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r w:rsidRPr="002709DF">
        <w:rPr>
          <w:rFonts w:ascii="Times New Roman" w:hAnsi="Times New Roman" w:cs="Times New Roman"/>
          <w:b/>
          <w:sz w:val="28"/>
          <w:szCs w:val="28"/>
        </w:rPr>
        <w:t>ОБРАЗОВАТЕЛЬНАЯ ПРОГРАММА</w:t>
      </w: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spacing w:after="0" w:line="240" w:lineRule="auto"/>
        <w:ind w:left="300"/>
        <w:jc w:val="center"/>
        <w:rPr>
          <w:rFonts w:ascii="Times New Roman" w:hAnsi="Times New Roman" w:cs="Times New Roman"/>
          <w:b/>
          <w:sz w:val="28"/>
          <w:szCs w:val="28"/>
        </w:rPr>
      </w:pPr>
      <w:r w:rsidRPr="002709DF">
        <w:rPr>
          <w:rFonts w:ascii="Times New Roman" w:hAnsi="Times New Roman" w:cs="Times New Roman"/>
          <w:b/>
          <w:sz w:val="28"/>
          <w:szCs w:val="28"/>
        </w:rPr>
        <w:t>МУНИЦИПАЛЬНОГО БЮДЖЕТНОГО УЧРЕЖДЕНИЯ</w:t>
      </w:r>
    </w:p>
    <w:p w:rsidR="006A4308" w:rsidRPr="002709DF" w:rsidRDefault="006A4308" w:rsidP="006A4308">
      <w:pPr>
        <w:spacing w:after="0" w:line="240" w:lineRule="auto"/>
        <w:ind w:left="300"/>
        <w:jc w:val="center"/>
        <w:rPr>
          <w:rFonts w:ascii="Times New Roman" w:hAnsi="Times New Roman" w:cs="Times New Roman"/>
          <w:b/>
          <w:sz w:val="28"/>
          <w:szCs w:val="28"/>
        </w:rPr>
      </w:pPr>
      <w:r w:rsidRPr="002709DF">
        <w:rPr>
          <w:rFonts w:ascii="Times New Roman" w:hAnsi="Times New Roman" w:cs="Times New Roman"/>
          <w:b/>
          <w:sz w:val="28"/>
          <w:szCs w:val="28"/>
        </w:rPr>
        <w:t>ДОПОЛНИТЕЛЬНОГО ОБРАЗОВАНИЯ</w:t>
      </w:r>
    </w:p>
    <w:p w:rsidR="0024198C" w:rsidRPr="002709DF" w:rsidRDefault="0024198C" w:rsidP="006A4308">
      <w:pPr>
        <w:spacing w:after="0" w:line="240" w:lineRule="auto"/>
        <w:ind w:left="300"/>
        <w:jc w:val="center"/>
        <w:rPr>
          <w:rFonts w:ascii="Times New Roman" w:hAnsi="Times New Roman" w:cs="Times New Roman"/>
          <w:b/>
          <w:sz w:val="28"/>
          <w:szCs w:val="28"/>
        </w:rPr>
      </w:pPr>
      <w:r w:rsidRPr="002709DF">
        <w:rPr>
          <w:rFonts w:ascii="Times New Roman" w:hAnsi="Times New Roman" w:cs="Times New Roman"/>
          <w:b/>
          <w:sz w:val="28"/>
          <w:szCs w:val="28"/>
        </w:rPr>
        <w:t>«ХОЛМОВСКАЯ ДЕТСКО-ЮНОШЕСКАЯ</w:t>
      </w:r>
      <w:r w:rsidR="004974A2" w:rsidRPr="002709DF">
        <w:rPr>
          <w:rFonts w:ascii="Times New Roman" w:hAnsi="Times New Roman" w:cs="Times New Roman"/>
          <w:b/>
          <w:sz w:val="28"/>
          <w:szCs w:val="28"/>
        </w:rPr>
        <w:t xml:space="preserve"> СПОРТИВНАЯ ШКОЛА</w:t>
      </w:r>
      <w:r w:rsidRPr="002709DF">
        <w:rPr>
          <w:rFonts w:ascii="Times New Roman" w:hAnsi="Times New Roman" w:cs="Times New Roman"/>
          <w:b/>
          <w:sz w:val="28"/>
          <w:szCs w:val="28"/>
        </w:rPr>
        <w:t>»</w:t>
      </w:r>
      <w:r w:rsidR="004974A2" w:rsidRPr="002709DF">
        <w:rPr>
          <w:rFonts w:ascii="Times New Roman" w:hAnsi="Times New Roman" w:cs="Times New Roman"/>
          <w:b/>
          <w:sz w:val="28"/>
          <w:szCs w:val="28"/>
        </w:rPr>
        <w:t xml:space="preserve"> </w:t>
      </w:r>
      <w:r w:rsidRPr="002709DF">
        <w:rPr>
          <w:rFonts w:ascii="Times New Roman" w:hAnsi="Times New Roman" w:cs="Times New Roman"/>
          <w:b/>
          <w:sz w:val="28"/>
          <w:szCs w:val="28"/>
        </w:rPr>
        <w:t>Холм-Жирковского района Смоленской области</w:t>
      </w:r>
    </w:p>
    <w:p w:rsidR="006A4308" w:rsidRPr="002709DF" w:rsidRDefault="006A4308" w:rsidP="006A4308">
      <w:pPr>
        <w:spacing w:after="0" w:line="240" w:lineRule="auto"/>
        <w:ind w:left="300"/>
        <w:jc w:val="center"/>
        <w:rPr>
          <w:rFonts w:ascii="Times New Roman" w:hAnsi="Times New Roman" w:cs="Times New Roman"/>
          <w:b/>
          <w:sz w:val="28"/>
          <w:szCs w:val="28"/>
        </w:rPr>
      </w:pPr>
      <w:r w:rsidRPr="002709DF">
        <w:rPr>
          <w:rFonts w:ascii="Times New Roman" w:hAnsi="Times New Roman" w:cs="Times New Roman"/>
          <w:b/>
          <w:sz w:val="28"/>
          <w:szCs w:val="28"/>
        </w:rPr>
        <w:t>НА 201</w:t>
      </w:r>
      <w:r w:rsidR="0024198C" w:rsidRPr="002709DF">
        <w:rPr>
          <w:rFonts w:ascii="Times New Roman" w:hAnsi="Times New Roman" w:cs="Times New Roman"/>
          <w:b/>
          <w:sz w:val="28"/>
          <w:szCs w:val="28"/>
        </w:rPr>
        <w:t>9</w:t>
      </w:r>
      <w:r w:rsidR="00FF5476" w:rsidRPr="002709DF">
        <w:rPr>
          <w:rFonts w:ascii="Times New Roman" w:hAnsi="Times New Roman" w:cs="Times New Roman"/>
          <w:b/>
          <w:sz w:val="28"/>
          <w:szCs w:val="28"/>
        </w:rPr>
        <w:t>-20</w:t>
      </w:r>
      <w:r w:rsidR="0024198C" w:rsidRPr="002709DF">
        <w:rPr>
          <w:rFonts w:ascii="Times New Roman" w:hAnsi="Times New Roman" w:cs="Times New Roman"/>
          <w:b/>
          <w:sz w:val="28"/>
          <w:szCs w:val="28"/>
        </w:rPr>
        <w:t>20</w:t>
      </w:r>
      <w:r w:rsidRPr="002709DF">
        <w:rPr>
          <w:rFonts w:ascii="Times New Roman" w:hAnsi="Times New Roman" w:cs="Times New Roman"/>
          <w:b/>
          <w:sz w:val="28"/>
          <w:szCs w:val="28"/>
        </w:rPr>
        <w:t xml:space="preserve"> УЧЕБНЫЙ ГОД</w:t>
      </w:r>
    </w:p>
    <w:p w:rsidR="006A4308" w:rsidRPr="002709DF" w:rsidRDefault="006A4308" w:rsidP="006A4308">
      <w:pPr>
        <w:spacing w:after="0" w:line="240" w:lineRule="auto"/>
        <w:ind w:left="300"/>
        <w:jc w:val="center"/>
        <w:rPr>
          <w:rFonts w:ascii="Times New Roman" w:hAnsi="Times New Roman" w:cs="Times New Roman"/>
          <w:b/>
          <w:sz w:val="28"/>
          <w:szCs w:val="28"/>
        </w:rPr>
      </w:pPr>
    </w:p>
    <w:p w:rsidR="006A4308" w:rsidRPr="002709DF" w:rsidRDefault="006A4308" w:rsidP="006A4308">
      <w:pPr>
        <w:ind w:left="300"/>
        <w:jc w:val="center"/>
        <w:rPr>
          <w:rFonts w:ascii="Times New Roman" w:hAnsi="Times New Roman" w:cs="Times New Roman"/>
          <w:b/>
          <w:sz w:val="28"/>
          <w:szCs w:val="28"/>
        </w:rPr>
      </w:pPr>
    </w:p>
    <w:p w:rsidR="006A4308" w:rsidRPr="002709DF" w:rsidRDefault="006A4308" w:rsidP="006A4308">
      <w:pPr>
        <w:ind w:left="300"/>
        <w:jc w:val="center"/>
        <w:rPr>
          <w:rFonts w:ascii="Times New Roman" w:hAnsi="Times New Roman" w:cs="Times New Roman"/>
          <w:b/>
          <w:sz w:val="28"/>
          <w:szCs w:val="28"/>
        </w:rPr>
      </w:pPr>
    </w:p>
    <w:p w:rsidR="006A4308" w:rsidRPr="002709DF" w:rsidRDefault="00FF5476" w:rsidP="006A4308">
      <w:pPr>
        <w:rPr>
          <w:rFonts w:ascii="Times New Roman" w:hAnsi="Times New Roman" w:cs="Times New Roman"/>
          <w:i/>
          <w:sz w:val="28"/>
          <w:szCs w:val="28"/>
        </w:rPr>
      </w:pPr>
      <w:r w:rsidRPr="002709DF">
        <w:rPr>
          <w:rFonts w:ascii="Times New Roman" w:hAnsi="Times New Roman" w:cs="Times New Roman"/>
          <w:i/>
          <w:sz w:val="28"/>
          <w:szCs w:val="28"/>
        </w:rPr>
        <w:t xml:space="preserve">                                             </w:t>
      </w:r>
      <w:r w:rsidR="006A4308" w:rsidRPr="002709DF">
        <w:rPr>
          <w:rFonts w:ascii="Times New Roman" w:hAnsi="Times New Roman" w:cs="Times New Roman"/>
          <w:i/>
          <w:sz w:val="28"/>
          <w:szCs w:val="28"/>
        </w:rPr>
        <w:t xml:space="preserve"> Утвержден</w:t>
      </w:r>
      <w:r w:rsidR="00012ECB" w:rsidRPr="002709DF">
        <w:rPr>
          <w:rFonts w:ascii="Times New Roman" w:hAnsi="Times New Roman" w:cs="Times New Roman"/>
          <w:i/>
          <w:sz w:val="28"/>
          <w:szCs w:val="28"/>
        </w:rPr>
        <w:t>а</w:t>
      </w:r>
      <w:r w:rsidR="006A4308" w:rsidRPr="002709DF">
        <w:rPr>
          <w:rFonts w:ascii="Times New Roman" w:hAnsi="Times New Roman" w:cs="Times New Roman"/>
          <w:i/>
          <w:sz w:val="28"/>
          <w:szCs w:val="28"/>
        </w:rPr>
        <w:t xml:space="preserve"> педагогическим </w:t>
      </w:r>
      <w:r w:rsidR="00B53698">
        <w:rPr>
          <w:rFonts w:ascii="Times New Roman" w:hAnsi="Times New Roman" w:cs="Times New Roman"/>
          <w:i/>
          <w:sz w:val="28"/>
          <w:szCs w:val="28"/>
        </w:rPr>
        <w:t>С</w:t>
      </w:r>
      <w:r w:rsidR="006A4308" w:rsidRPr="002709DF">
        <w:rPr>
          <w:rFonts w:ascii="Times New Roman" w:hAnsi="Times New Roman" w:cs="Times New Roman"/>
          <w:i/>
          <w:sz w:val="28"/>
          <w:szCs w:val="28"/>
        </w:rPr>
        <w:t>оветом</w:t>
      </w:r>
    </w:p>
    <w:p w:rsidR="006A4308" w:rsidRPr="002709DF" w:rsidRDefault="006A4308" w:rsidP="006A4308">
      <w:pPr>
        <w:rPr>
          <w:rFonts w:ascii="Times New Roman" w:hAnsi="Times New Roman" w:cs="Times New Roman"/>
          <w:i/>
          <w:sz w:val="28"/>
          <w:szCs w:val="28"/>
        </w:rPr>
      </w:pPr>
      <w:r w:rsidRPr="002709DF">
        <w:rPr>
          <w:rFonts w:ascii="Times New Roman" w:hAnsi="Times New Roman" w:cs="Times New Roman"/>
          <w:i/>
          <w:sz w:val="28"/>
          <w:szCs w:val="28"/>
        </w:rPr>
        <w:t xml:space="preserve">                                             Протокол № 1 </w:t>
      </w:r>
      <w:proofErr w:type="gramStart"/>
      <w:r w:rsidRPr="002709DF">
        <w:rPr>
          <w:rFonts w:ascii="Times New Roman" w:hAnsi="Times New Roman" w:cs="Times New Roman"/>
          <w:i/>
          <w:sz w:val="28"/>
          <w:szCs w:val="28"/>
        </w:rPr>
        <w:t>от  «</w:t>
      </w:r>
      <w:proofErr w:type="gramEnd"/>
      <w:r w:rsidRPr="002709DF">
        <w:rPr>
          <w:rFonts w:ascii="Times New Roman" w:hAnsi="Times New Roman" w:cs="Times New Roman"/>
          <w:i/>
          <w:sz w:val="28"/>
          <w:szCs w:val="28"/>
        </w:rPr>
        <w:t xml:space="preserve"> </w:t>
      </w:r>
      <w:r w:rsidR="0067208D" w:rsidRPr="002709DF">
        <w:rPr>
          <w:rFonts w:ascii="Times New Roman" w:hAnsi="Times New Roman" w:cs="Times New Roman"/>
          <w:i/>
          <w:sz w:val="28"/>
          <w:szCs w:val="28"/>
        </w:rPr>
        <w:t>3</w:t>
      </w:r>
      <w:r w:rsidR="0024198C" w:rsidRPr="002709DF">
        <w:rPr>
          <w:rFonts w:ascii="Times New Roman" w:hAnsi="Times New Roman" w:cs="Times New Roman"/>
          <w:i/>
          <w:sz w:val="28"/>
          <w:szCs w:val="28"/>
        </w:rPr>
        <w:t>0</w:t>
      </w:r>
      <w:r w:rsidRPr="002709DF">
        <w:rPr>
          <w:rFonts w:ascii="Times New Roman" w:hAnsi="Times New Roman" w:cs="Times New Roman"/>
          <w:i/>
          <w:sz w:val="28"/>
          <w:szCs w:val="28"/>
        </w:rPr>
        <w:t xml:space="preserve"> » августа 201</w:t>
      </w:r>
      <w:r w:rsidR="0024198C" w:rsidRPr="002709DF">
        <w:rPr>
          <w:rFonts w:ascii="Times New Roman" w:hAnsi="Times New Roman" w:cs="Times New Roman"/>
          <w:i/>
          <w:sz w:val="28"/>
          <w:szCs w:val="28"/>
        </w:rPr>
        <w:t>9</w:t>
      </w:r>
      <w:r w:rsidRPr="002709DF">
        <w:rPr>
          <w:rFonts w:ascii="Times New Roman" w:hAnsi="Times New Roman" w:cs="Times New Roman"/>
          <w:i/>
          <w:sz w:val="28"/>
          <w:szCs w:val="28"/>
        </w:rPr>
        <w:t xml:space="preserve">г.   </w:t>
      </w:r>
    </w:p>
    <w:p w:rsidR="006A4308" w:rsidRPr="002709DF" w:rsidRDefault="006A4308" w:rsidP="006A4308">
      <w:pPr>
        <w:ind w:left="300"/>
        <w:rPr>
          <w:rFonts w:ascii="Times New Roman" w:hAnsi="Times New Roman" w:cs="Times New Roman"/>
          <w:i/>
          <w:sz w:val="28"/>
          <w:szCs w:val="28"/>
        </w:rPr>
      </w:pPr>
      <w:r w:rsidRPr="002709DF">
        <w:rPr>
          <w:rFonts w:ascii="Times New Roman" w:hAnsi="Times New Roman" w:cs="Times New Roman"/>
          <w:i/>
          <w:sz w:val="28"/>
          <w:szCs w:val="28"/>
        </w:rPr>
        <w:t xml:space="preserve">                                                     (Приказ №</w:t>
      </w:r>
      <w:r w:rsidR="004974A2" w:rsidRPr="002709DF">
        <w:rPr>
          <w:rFonts w:ascii="Times New Roman" w:hAnsi="Times New Roman" w:cs="Times New Roman"/>
          <w:i/>
          <w:sz w:val="28"/>
          <w:szCs w:val="28"/>
        </w:rPr>
        <w:t xml:space="preserve"> </w:t>
      </w:r>
      <w:r w:rsidR="000B64B6">
        <w:rPr>
          <w:rFonts w:ascii="Times New Roman" w:hAnsi="Times New Roman" w:cs="Times New Roman"/>
          <w:i/>
          <w:sz w:val="28"/>
          <w:szCs w:val="28"/>
        </w:rPr>
        <w:t>69</w:t>
      </w:r>
      <w:r w:rsidR="00404C3D" w:rsidRPr="002709DF">
        <w:rPr>
          <w:rFonts w:ascii="Times New Roman" w:hAnsi="Times New Roman" w:cs="Times New Roman"/>
          <w:i/>
          <w:sz w:val="28"/>
          <w:szCs w:val="28"/>
        </w:rPr>
        <w:t xml:space="preserve"> </w:t>
      </w:r>
      <w:proofErr w:type="gramStart"/>
      <w:r w:rsidR="00404C3D" w:rsidRPr="002709DF">
        <w:rPr>
          <w:rFonts w:ascii="Times New Roman" w:hAnsi="Times New Roman" w:cs="Times New Roman"/>
          <w:i/>
          <w:sz w:val="28"/>
          <w:szCs w:val="28"/>
        </w:rPr>
        <w:t xml:space="preserve">от  </w:t>
      </w:r>
      <w:r w:rsidR="0067208D" w:rsidRPr="002709DF">
        <w:rPr>
          <w:rFonts w:ascii="Times New Roman" w:hAnsi="Times New Roman" w:cs="Times New Roman"/>
          <w:i/>
          <w:sz w:val="28"/>
          <w:szCs w:val="28"/>
        </w:rPr>
        <w:t>3</w:t>
      </w:r>
      <w:r w:rsidR="000B64B6">
        <w:rPr>
          <w:rFonts w:ascii="Times New Roman" w:hAnsi="Times New Roman" w:cs="Times New Roman"/>
          <w:i/>
          <w:sz w:val="28"/>
          <w:szCs w:val="28"/>
        </w:rPr>
        <w:t>0</w:t>
      </w:r>
      <w:r w:rsidRPr="002709DF">
        <w:rPr>
          <w:rFonts w:ascii="Times New Roman" w:hAnsi="Times New Roman" w:cs="Times New Roman"/>
          <w:i/>
          <w:sz w:val="28"/>
          <w:szCs w:val="28"/>
        </w:rPr>
        <w:t>.08.201</w:t>
      </w:r>
      <w:r w:rsidR="000B64B6">
        <w:rPr>
          <w:rFonts w:ascii="Times New Roman" w:hAnsi="Times New Roman" w:cs="Times New Roman"/>
          <w:i/>
          <w:sz w:val="28"/>
          <w:szCs w:val="28"/>
        </w:rPr>
        <w:t>9</w:t>
      </w:r>
      <w:proofErr w:type="gramEnd"/>
      <w:r w:rsidR="000B64B6">
        <w:rPr>
          <w:rFonts w:ascii="Times New Roman" w:hAnsi="Times New Roman" w:cs="Times New Roman"/>
          <w:i/>
          <w:sz w:val="28"/>
          <w:szCs w:val="28"/>
        </w:rPr>
        <w:t xml:space="preserve"> </w:t>
      </w:r>
      <w:r w:rsidRPr="002709DF">
        <w:rPr>
          <w:rFonts w:ascii="Times New Roman" w:hAnsi="Times New Roman" w:cs="Times New Roman"/>
          <w:i/>
          <w:sz w:val="28"/>
          <w:szCs w:val="28"/>
        </w:rPr>
        <w:t>г.)</w:t>
      </w:r>
    </w:p>
    <w:p w:rsidR="006A4308" w:rsidRPr="002709DF" w:rsidRDefault="006A4308" w:rsidP="006A4308">
      <w:pPr>
        <w:ind w:left="300"/>
        <w:jc w:val="center"/>
        <w:rPr>
          <w:rFonts w:ascii="Times New Roman" w:hAnsi="Times New Roman" w:cs="Times New Roman"/>
          <w:i/>
          <w:sz w:val="28"/>
          <w:szCs w:val="28"/>
        </w:rPr>
      </w:pPr>
    </w:p>
    <w:p w:rsidR="006A4308" w:rsidRPr="002709DF" w:rsidRDefault="006A4308" w:rsidP="006A4308">
      <w:pPr>
        <w:ind w:left="300"/>
        <w:jc w:val="center"/>
        <w:rPr>
          <w:rFonts w:ascii="Times New Roman" w:hAnsi="Times New Roman" w:cs="Times New Roman"/>
          <w:b/>
          <w:sz w:val="28"/>
          <w:szCs w:val="28"/>
        </w:rPr>
      </w:pPr>
    </w:p>
    <w:p w:rsidR="006A4308" w:rsidRPr="002709DF" w:rsidRDefault="006A4308" w:rsidP="006A4308">
      <w:pPr>
        <w:ind w:left="300"/>
        <w:jc w:val="center"/>
        <w:rPr>
          <w:rFonts w:ascii="Times New Roman" w:hAnsi="Times New Roman" w:cs="Times New Roman"/>
          <w:b/>
          <w:sz w:val="28"/>
          <w:szCs w:val="28"/>
        </w:rPr>
      </w:pPr>
    </w:p>
    <w:p w:rsidR="006A4308" w:rsidRPr="002709DF" w:rsidRDefault="006A4308" w:rsidP="006A4308">
      <w:pPr>
        <w:ind w:left="300"/>
        <w:jc w:val="center"/>
        <w:rPr>
          <w:rFonts w:ascii="Times New Roman" w:hAnsi="Times New Roman" w:cs="Times New Roman"/>
          <w:b/>
          <w:sz w:val="28"/>
          <w:szCs w:val="28"/>
        </w:rPr>
      </w:pPr>
    </w:p>
    <w:p w:rsidR="006A4308" w:rsidRPr="002709DF" w:rsidRDefault="006A4308" w:rsidP="006A4308">
      <w:pPr>
        <w:ind w:left="300"/>
        <w:jc w:val="center"/>
        <w:rPr>
          <w:rFonts w:ascii="Times New Roman" w:hAnsi="Times New Roman" w:cs="Times New Roman"/>
          <w:b/>
          <w:sz w:val="28"/>
          <w:szCs w:val="28"/>
        </w:rPr>
      </w:pPr>
    </w:p>
    <w:p w:rsidR="00A13CC5" w:rsidRPr="002709DF" w:rsidRDefault="00A13CC5" w:rsidP="006A4308">
      <w:pPr>
        <w:ind w:left="300"/>
        <w:jc w:val="center"/>
        <w:rPr>
          <w:rFonts w:ascii="Times New Roman" w:hAnsi="Times New Roman" w:cs="Times New Roman"/>
          <w:b/>
          <w:sz w:val="28"/>
          <w:szCs w:val="28"/>
        </w:rPr>
      </w:pPr>
    </w:p>
    <w:p w:rsidR="006A4308" w:rsidRPr="002709DF" w:rsidRDefault="00B53698" w:rsidP="006A4308">
      <w:pPr>
        <w:jc w:val="center"/>
        <w:rPr>
          <w:rFonts w:ascii="Times New Roman" w:hAnsi="Times New Roman" w:cs="Times New Roman"/>
          <w:b/>
          <w:sz w:val="28"/>
          <w:szCs w:val="28"/>
        </w:rPr>
      </w:pPr>
      <w:r>
        <w:rPr>
          <w:rFonts w:ascii="Times New Roman" w:hAnsi="Times New Roman" w:cs="Times New Roman"/>
          <w:b/>
          <w:sz w:val="28"/>
          <w:szCs w:val="28"/>
        </w:rPr>
        <w:t>п</w:t>
      </w:r>
      <w:bookmarkStart w:id="0" w:name="_GoBack"/>
      <w:bookmarkEnd w:id="0"/>
      <w:r w:rsidR="0024198C" w:rsidRPr="002709DF">
        <w:rPr>
          <w:rFonts w:ascii="Times New Roman" w:hAnsi="Times New Roman" w:cs="Times New Roman"/>
          <w:b/>
          <w:sz w:val="28"/>
          <w:szCs w:val="28"/>
        </w:rPr>
        <w:t>гт.Холм-Жирковский</w:t>
      </w:r>
    </w:p>
    <w:p w:rsidR="006A4308" w:rsidRPr="002709DF" w:rsidRDefault="006A4308" w:rsidP="006A4308">
      <w:pPr>
        <w:jc w:val="center"/>
        <w:rPr>
          <w:rFonts w:ascii="Times New Roman" w:hAnsi="Times New Roman" w:cs="Times New Roman"/>
          <w:b/>
          <w:sz w:val="28"/>
          <w:szCs w:val="28"/>
        </w:rPr>
      </w:pPr>
      <w:r w:rsidRPr="002709DF">
        <w:rPr>
          <w:rFonts w:ascii="Times New Roman" w:hAnsi="Times New Roman" w:cs="Times New Roman"/>
          <w:b/>
          <w:sz w:val="28"/>
          <w:szCs w:val="28"/>
        </w:rPr>
        <w:t>201</w:t>
      </w:r>
      <w:r w:rsidR="0024198C" w:rsidRPr="002709DF">
        <w:rPr>
          <w:rFonts w:ascii="Times New Roman" w:hAnsi="Times New Roman" w:cs="Times New Roman"/>
          <w:b/>
          <w:sz w:val="28"/>
          <w:szCs w:val="28"/>
        </w:rPr>
        <w:t>9</w:t>
      </w:r>
      <w:r w:rsidRPr="002709DF">
        <w:rPr>
          <w:rFonts w:ascii="Times New Roman" w:hAnsi="Times New Roman" w:cs="Times New Roman"/>
          <w:b/>
          <w:sz w:val="28"/>
          <w:szCs w:val="28"/>
        </w:rPr>
        <w:t>г.</w:t>
      </w:r>
    </w:p>
    <w:p w:rsidR="00B106CC" w:rsidRPr="002709DF" w:rsidRDefault="00B106CC" w:rsidP="006A4308">
      <w:pPr>
        <w:jc w:val="center"/>
        <w:rPr>
          <w:rFonts w:ascii="Times New Roman" w:hAnsi="Times New Roman" w:cs="Times New Roman"/>
          <w:b/>
          <w:sz w:val="28"/>
          <w:szCs w:val="28"/>
        </w:rPr>
      </w:pPr>
    </w:p>
    <w:p w:rsidR="006A4308" w:rsidRPr="002709DF" w:rsidRDefault="0024198C" w:rsidP="006A4308">
      <w:pPr>
        <w:rPr>
          <w:rFonts w:ascii="Times New Roman" w:hAnsi="Times New Roman" w:cs="Times New Roman"/>
          <w:b/>
          <w:sz w:val="28"/>
          <w:szCs w:val="28"/>
        </w:rPr>
      </w:pPr>
      <w:r w:rsidRPr="002709DF">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2540</wp:posOffset>
                </wp:positionH>
                <wp:positionV relativeFrom="paragraph">
                  <wp:posOffset>151764</wp:posOffset>
                </wp:positionV>
                <wp:extent cx="6286500" cy="0"/>
                <wp:effectExtent l="0" t="19050" r="3810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31BE8" id="Прямая соединительная линия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1.95pt" to="49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" strokeweight="4.5pt">
                <v:stroke linestyle="thinThick"/>
              </v:line>
            </w:pict>
          </mc:Fallback>
        </mc:AlternateContent>
      </w:r>
    </w:p>
    <w:p w:rsidR="00A90319" w:rsidRPr="002709DF" w:rsidRDefault="00A90319" w:rsidP="006A4308">
      <w:pPr>
        <w:spacing w:after="0" w:line="240" w:lineRule="auto"/>
        <w:rPr>
          <w:rFonts w:ascii="Times New Roman" w:hAnsi="Times New Roman" w:cs="Times New Roman"/>
          <w:sz w:val="28"/>
          <w:szCs w:val="28"/>
        </w:rPr>
      </w:pPr>
    </w:p>
    <w:p w:rsidR="0024198C" w:rsidRPr="002709DF" w:rsidRDefault="0024198C" w:rsidP="006A4308">
      <w:pPr>
        <w:spacing w:after="0" w:line="240" w:lineRule="auto"/>
        <w:rPr>
          <w:rFonts w:ascii="Times New Roman" w:hAnsi="Times New Roman" w:cs="Times New Roman"/>
          <w:sz w:val="28"/>
          <w:szCs w:val="28"/>
        </w:rPr>
      </w:pPr>
    </w:p>
    <w:p w:rsidR="00A13CC5" w:rsidRPr="002709DF" w:rsidRDefault="00A13CC5" w:rsidP="006A4308">
      <w:pPr>
        <w:spacing w:after="0" w:line="240" w:lineRule="auto"/>
        <w:rPr>
          <w:rFonts w:ascii="Times New Roman" w:hAnsi="Times New Roman" w:cs="Times New Roman"/>
          <w:sz w:val="28"/>
          <w:szCs w:val="28"/>
        </w:rPr>
      </w:pPr>
    </w:p>
    <w:p w:rsidR="00A13CC5" w:rsidRPr="002709DF" w:rsidRDefault="00A13CC5" w:rsidP="006A4308">
      <w:pPr>
        <w:spacing w:after="0" w:line="240" w:lineRule="auto"/>
        <w:rPr>
          <w:rFonts w:ascii="Times New Roman" w:hAnsi="Times New Roman" w:cs="Times New Roman"/>
          <w:sz w:val="28"/>
          <w:szCs w:val="28"/>
        </w:rPr>
      </w:pPr>
    </w:p>
    <w:p w:rsidR="0024198C" w:rsidRPr="002709DF" w:rsidRDefault="0024198C"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Содержание Образовательной программы МБ</w:t>
      </w:r>
      <w:r w:rsidR="004974A2" w:rsidRPr="002709DF">
        <w:rPr>
          <w:rFonts w:ascii="Times New Roman" w:hAnsi="Times New Roman" w:cs="Times New Roman"/>
          <w:sz w:val="28"/>
          <w:szCs w:val="28"/>
        </w:rPr>
        <w:t>УДО</w:t>
      </w:r>
      <w:r w:rsidRPr="002709DF">
        <w:rPr>
          <w:rFonts w:ascii="Times New Roman" w:hAnsi="Times New Roman" w:cs="Times New Roman"/>
          <w:sz w:val="28"/>
          <w:szCs w:val="28"/>
        </w:rPr>
        <w:t xml:space="preserve"> </w:t>
      </w:r>
      <w:r w:rsidR="0024198C" w:rsidRPr="002709DF">
        <w:rPr>
          <w:rFonts w:ascii="Times New Roman" w:hAnsi="Times New Roman" w:cs="Times New Roman"/>
          <w:sz w:val="28"/>
          <w:szCs w:val="28"/>
        </w:rPr>
        <w:t>«Холмовская ДЮСШ»</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Введение. Информационная справка……………</w:t>
      </w:r>
      <w:proofErr w:type="gramStart"/>
      <w:r w:rsidRPr="002709DF">
        <w:rPr>
          <w:rFonts w:ascii="Times New Roman" w:hAnsi="Times New Roman" w:cs="Times New Roman"/>
          <w:sz w:val="28"/>
          <w:szCs w:val="28"/>
        </w:rPr>
        <w:t>…….</w:t>
      </w:r>
      <w:proofErr w:type="gramEnd"/>
      <w:r w:rsidRPr="002709DF">
        <w:rPr>
          <w:rFonts w:ascii="Times New Roman" w:hAnsi="Times New Roman" w:cs="Times New Roman"/>
          <w:sz w:val="28"/>
          <w:szCs w:val="28"/>
        </w:rPr>
        <w:t>…………….</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Образовательная программа………………………………………</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Раздел 1. Цели и задачи образовательной программы……….</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Раздел 2. Учебный план…………………………</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Раздел 3.Особенности построения учебно-воспитательного</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процесса………………………………………</w:t>
      </w:r>
      <w:proofErr w:type="gramStart"/>
      <w:r w:rsidRPr="002709DF">
        <w:rPr>
          <w:rFonts w:ascii="Times New Roman" w:hAnsi="Times New Roman" w:cs="Times New Roman"/>
          <w:sz w:val="28"/>
          <w:szCs w:val="28"/>
        </w:rPr>
        <w:t>…….</w:t>
      </w:r>
      <w:proofErr w:type="gramEnd"/>
      <w:r w:rsidRPr="002709DF">
        <w:rPr>
          <w:rFonts w:ascii="Times New Roman" w:hAnsi="Times New Roman" w:cs="Times New Roman"/>
          <w:sz w:val="28"/>
          <w:szCs w:val="28"/>
        </w:rPr>
        <w:t>.</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Раздел 4. Организация промежуточной и итоговой аттестации…………</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rPr>
          <w:rFonts w:ascii="Times New Roman" w:eastAsia="Times New Roman" w:hAnsi="Times New Roman" w:cs="Times New Roman"/>
          <w:sz w:val="28"/>
          <w:szCs w:val="28"/>
        </w:rPr>
      </w:pPr>
      <w:r w:rsidRPr="002709DF">
        <w:rPr>
          <w:rFonts w:ascii="Times New Roman" w:hAnsi="Times New Roman" w:cs="Times New Roman"/>
          <w:sz w:val="28"/>
          <w:szCs w:val="28"/>
        </w:rPr>
        <w:t xml:space="preserve">Раздел 5. Психолого-педагогическое и </w:t>
      </w:r>
      <w:r w:rsidRPr="002709DF">
        <w:rPr>
          <w:rFonts w:ascii="Times New Roman" w:eastAsia="Times New Roman" w:hAnsi="Times New Roman" w:cs="Times New Roman"/>
          <w:sz w:val="28"/>
          <w:szCs w:val="28"/>
        </w:rPr>
        <w:t xml:space="preserve">учебно-методическое </w:t>
      </w:r>
    </w:p>
    <w:p w:rsidR="006A4308" w:rsidRPr="002709DF" w:rsidRDefault="006A4308" w:rsidP="006A4308">
      <w:pPr>
        <w:rPr>
          <w:rFonts w:ascii="Times New Roman" w:eastAsia="Times New Roman" w:hAnsi="Times New Roman" w:cs="Times New Roman"/>
          <w:b/>
          <w:sz w:val="28"/>
          <w:szCs w:val="28"/>
        </w:rPr>
      </w:pPr>
      <w:r w:rsidRPr="002709DF">
        <w:rPr>
          <w:rFonts w:ascii="Times New Roman" w:eastAsia="Times New Roman" w:hAnsi="Times New Roman" w:cs="Times New Roman"/>
          <w:sz w:val="28"/>
          <w:szCs w:val="28"/>
        </w:rPr>
        <w:t>обеспечение образовательной программы</w:t>
      </w:r>
      <w:r w:rsidRPr="002709DF">
        <w:rPr>
          <w:rFonts w:ascii="Times New Roman" w:hAnsi="Times New Roman" w:cs="Times New Roman"/>
          <w:sz w:val="28"/>
          <w:szCs w:val="28"/>
        </w:rPr>
        <w:t>…………… …</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Раздел 6. Основные подходы </w:t>
      </w:r>
      <w:proofErr w:type="gramStart"/>
      <w:r w:rsidRPr="002709DF">
        <w:rPr>
          <w:rFonts w:ascii="Times New Roman" w:hAnsi="Times New Roman" w:cs="Times New Roman"/>
          <w:sz w:val="28"/>
          <w:szCs w:val="28"/>
        </w:rPr>
        <w:t>к  воспитанию</w:t>
      </w:r>
      <w:proofErr w:type="gramEnd"/>
      <w:r w:rsidRPr="002709DF">
        <w:rPr>
          <w:rFonts w:ascii="Times New Roman" w:hAnsi="Times New Roman" w:cs="Times New Roman"/>
          <w:sz w:val="28"/>
          <w:szCs w:val="28"/>
        </w:rPr>
        <w:t>…………… …</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Раздел 7. Система мониторинговых исследований……. ….</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Раздел 8. «Модель выпускника» ………………………... …</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Раздел 9. Модернизация системы управления…………. …</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ind w:left="300"/>
        <w:jc w:val="center"/>
        <w:rPr>
          <w:rFonts w:ascii="Times New Roman" w:hAnsi="Times New Roman" w:cs="Times New Roman"/>
          <w:sz w:val="28"/>
          <w:szCs w:val="28"/>
        </w:rPr>
      </w:pPr>
    </w:p>
    <w:p w:rsidR="006A4308" w:rsidRPr="002709DF" w:rsidRDefault="006A4308" w:rsidP="006A4308">
      <w:pPr>
        <w:spacing w:after="0" w:line="240" w:lineRule="auto"/>
        <w:ind w:left="300"/>
        <w:jc w:val="center"/>
        <w:rPr>
          <w:rFonts w:ascii="Times New Roman" w:hAnsi="Times New Roman" w:cs="Times New Roman"/>
          <w:sz w:val="28"/>
          <w:szCs w:val="28"/>
        </w:rPr>
      </w:pPr>
    </w:p>
    <w:p w:rsidR="006A4308" w:rsidRPr="002709DF" w:rsidRDefault="006A4308" w:rsidP="006A4308">
      <w:pPr>
        <w:spacing w:after="0" w:line="240" w:lineRule="auto"/>
        <w:ind w:left="300"/>
        <w:jc w:val="center"/>
        <w:rPr>
          <w:rFonts w:ascii="Times New Roman" w:hAnsi="Times New Roman" w:cs="Times New Roman"/>
          <w:sz w:val="28"/>
          <w:szCs w:val="28"/>
        </w:rPr>
      </w:pPr>
    </w:p>
    <w:p w:rsidR="006A4308" w:rsidRPr="002709DF" w:rsidRDefault="006A4308" w:rsidP="006A4308">
      <w:pPr>
        <w:spacing w:after="0" w:line="240" w:lineRule="auto"/>
        <w:ind w:left="300"/>
        <w:jc w:val="center"/>
        <w:rPr>
          <w:rFonts w:ascii="Times New Roman" w:hAnsi="Times New Roman" w:cs="Times New Roman"/>
          <w:sz w:val="28"/>
          <w:szCs w:val="28"/>
        </w:rPr>
      </w:pPr>
    </w:p>
    <w:p w:rsidR="006A4308" w:rsidRDefault="006A4308" w:rsidP="006A4308">
      <w:pPr>
        <w:spacing w:after="0" w:line="240" w:lineRule="auto"/>
        <w:ind w:left="300"/>
        <w:jc w:val="center"/>
        <w:rPr>
          <w:rFonts w:ascii="Times New Roman" w:hAnsi="Times New Roman" w:cs="Times New Roman"/>
          <w:sz w:val="28"/>
          <w:szCs w:val="28"/>
        </w:rPr>
      </w:pPr>
    </w:p>
    <w:p w:rsidR="003672C3" w:rsidRDefault="003672C3" w:rsidP="006A4308">
      <w:pPr>
        <w:spacing w:after="0" w:line="240" w:lineRule="auto"/>
        <w:ind w:left="300"/>
        <w:jc w:val="center"/>
        <w:rPr>
          <w:rFonts w:ascii="Times New Roman" w:hAnsi="Times New Roman" w:cs="Times New Roman"/>
          <w:sz w:val="28"/>
          <w:szCs w:val="28"/>
        </w:rPr>
      </w:pPr>
    </w:p>
    <w:p w:rsidR="003672C3" w:rsidRDefault="003672C3" w:rsidP="006A4308">
      <w:pPr>
        <w:spacing w:after="0" w:line="240" w:lineRule="auto"/>
        <w:ind w:left="300"/>
        <w:jc w:val="center"/>
        <w:rPr>
          <w:rFonts w:ascii="Times New Roman" w:hAnsi="Times New Roman" w:cs="Times New Roman"/>
          <w:sz w:val="28"/>
          <w:szCs w:val="28"/>
        </w:rPr>
      </w:pPr>
    </w:p>
    <w:p w:rsidR="003672C3" w:rsidRDefault="003672C3" w:rsidP="006A4308">
      <w:pPr>
        <w:spacing w:after="0" w:line="240" w:lineRule="auto"/>
        <w:ind w:left="300"/>
        <w:jc w:val="center"/>
        <w:rPr>
          <w:rFonts w:ascii="Times New Roman" w:hAnsi="Times New Roman" w:cs="Times New Roman"/>
          <w:sz w:val="28"/>
          <w:szCs w:val="28"/>
        </w:rPr>
      </w:pPr>
    </w:p>
    <w:p w:rsidR="003672C3" w:rsidRDefault="003672C3" w:rsidP="006A4308">
      <w:pPr>
        <w:spacing w:after="0" w:line="240" w:lineRule="auto"/>
        <w:ind w:left="300"/>
        <w:jc w:val="center"/>
        <w:rPr>
          <w:rFonts w:ascii="Times New Roman" w:hAnsi="Times New Roman" w:cs="Times New Roman"/>
          <w:sz w:val="28"/>
          <w:szCs w:val="28"/>
        </w:rPr>
      </w:pPr>
    </w:p>
    <w:p w:rsidR="003672C3" w:rsidRPr="002709DF" w:rsidRDefault="003672C3" w:rsidP="006A4308">
      <w:pPr>
        <w:spacing w:after="0" w:line="240" w:lineRule="auto"/>
        <w:ind w:left="300"/>
        <w:jc w:val="center"/>
        <w:rPr>
          <w:rFonts w:ascii="Times New Roman" w:hAnsi="Times New Roman" w:cs="Times New Roman"/>
          <w:sz w:val="28"/>
          <w:szCs w:val="28"/>
        </w:rPr>
      </w:pPr>
    </w:p>
    <w:p w:rsidR="006A4308" w:rsidRPr="002709DF" w:rsidRDefault="006A4308" w:rsidP="006A4308">
      <w:pPr>
        <w:spacing w:after="0" w:line="240" w:lineRule="auto"/>
        <w:ind w:left="300"/>
        <w:jc w:val="center"/>
        <w:rPr>
          <w:rFonts w:ascii="Times New Roman" w:hAnsi="Times New Roman" w:cs="Times New Roman"/>
          <w:sz w:val="28"/>
          <w:szCs w:val="28"/>
        </w:rPr>
      </w:pPr>
    </w:p>
    <w:p w:rsidR="00A13CC5" w:rsidRPr="002709DF" w:rsidRDefault="006A4308" w:rsidP="00A13CC5">
      <w:pPr>
        <w:spacing w:after="0" w:line="240" w:lineRule="auto"/>
        <w:ind w:left="300"/>
        <w:jc w:val="center"/>
        <w:rPr>
          <w:rFonts w:ascii="Times New Roman" w:hAnsi="Times New Roman" w:cs="Times New Roman"/>
          <w:sz w:val="28"/>
          <w:szCs w:val="28"/>
        </w:rPr>
      </w:pPr>
      <w:r w:rsidRPr="002709DF">
        <w:rPr>
          <w:rFonts w:ascii="Times New Roman" w:hAnsi="Times New Roman" w:cs="Times New Roman"/>
          <w:sz w:val="28"/>
          <w:szCs w:val="28"/>
        </w:rPr>
        <w:lastRenderedPageBreak/>
        <w:t xml:space="preserve">Введение. </w:t>
      </w:r>
    </w:p>
    <w:p w:rsidR="006A4308" w:rsidRPr="002709DF" w:rsidRDefault="006A4308" w:rsidP="00A13CC5">
      <w:pPr>
        <w:spacing w:after="0" w:line="240" w:lineRule="auto"/>
        <w:ind w:left="300"/>
        <w:jc w:val="center"/>
        <w:rPr>
          <w:rFonts w:ascii="Times New Roman" w:hAnsi="Times New Roman" w:cs="Times New Roman"/>
          <w:sz w:val="28"/>
          <w:szCs w:val="28"/>
        </w:rPr>
      </w:pPr>
      <w:r w:rsidRPr="002709DF">
        <w:rPr>
          <w:rFonts w:ascii="Times New Roman" w:hAnsi="Times New Roman" w:cs="Times New Roman"/>
          <w:sz w:val="28"/>
          <w:szCs w:val="28"/>
        </w:rPr>
        <w:t>Информационная справка</w:t>
      </w:r>
    </w:p>
    <w:p w:rsidR="00BA7D69" w:rsidRPr="002709DF" w:rsidRDefault="00BA7D69" w:rsidP="00A13CC5">
      <w:pPr>
        <w:spacing w:after="0" w:line="240" w:lineRule="auto"/>
        <w:ind w:firstLine="709"/>
        <w:jc w:val="both"/>
        <w:rPr>
          <w:rFonts w:ascii="Times New Roman" w:hAnsi="Times New Roman" w:cs="Times New Roman"/>
          <w:color w:val="000000"/>
          <w:spacing w:val="-8"/>
          <w:sz w:val="28"/>
          <w:szCs w:val="28"/>
        </w:rPr>
      </w:pPr>
      <w:r w:rsidRPr="002709DF">
        <w:rPr>
          <w:rFonts w:ascii="Times New Roman" w:hAnsi="Times New Roman" w:cs="Times New Roman"/>
          <w:sz w:val="28"/>
          <w:szCs w:val="28"/>
        </w:rPr>
        <w:t>Муниципальное  учреждение дополнительного образования  «Холмовская детско-юношеская спортивная школа» создано  в  целях создания условий для формирования и развития творческих способностей детей, удовлетворения их индивидуальных потребностей в интеллектуальном, нравственном и физическом совершенствовании, формирования культуры здорового образа жизни, в соответствии с постановлением Главы администрации Холм-Жирковского района Смоленской области  от 12.11.1994 года № 209 «О  мерах по выполнению комплексной целевой программы развития физической культуры и спорта среди населения района»  для выполнения работ, оказания услуг в целях осуществления предусмотренных  законодательством Российской Федерации полномочий муниципального образования «Холм-Жирковский район» Смоленской области в сфере образования.</w:t>
      </w:r>
    </w:p>
    <w:p w:rsidR="00BA7D69" w:rsidRPr="002709DF" w:rsidRDefault="00BA7D69" w:rsidP="00A13CC5">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 xml:space="preserve">Постановлением Главы Администрации муниципального образования «Холм-Жирковский район» Смоленской области № 344 от 07.09.2011 года муниципальное образовательное учреждение дополнительного образования детей «Холмовская детско-юношеская спортивная школа» Холм-Жирковского района Смоленской области переименовано в муниципальное бюджетное </w:t>
      </w:r>
      <w:proofErr w:type="gramStart"/>
      <w:r w:rsidRPr="002709DF">
        <w:rPr>
          <w:rFonts w:ascii="Times New Roman" w:hAnsi="Times New Roman" w:cs="Times New Roman"/>
          <w:sz w:val="28"/>
          <w:szCs w:val="28"/>
        </w:rPr>
        <w:t>образовательное  учреждение</w:t>
      </w:r>
      <w:proofErr w:type="gramEnd"/>
      <w:r w:rsidRPr="002709DF">
        <w:rPr>
          <w:rFonts w:ascii="Times New Roman" w:hAnsi="Times New Roman" w:cs="Times New Roman"/>
          <w:sz w:val="28"/>
          <w:szCs w:val="28"/>
        </w:rPr>
        <w:t xml:space="preserve"> дополнительного образования детей «Холмовская детско-юношеская спортивная школа» Холм-Жирковского района Смоленской области. </w:t>
      </w:r>
    </w:p>
    <w:p w:rsidR="00BA7D69" w:rsidRPr="002709DF" w:rsidRDefault="00BA7D69" w:rsidP="00A13CC5">
      <w:pPr>
        <w:pStyle w:val="a8"/>
        <w:spacing w:after="0" w:line="240" w:lineRule="auto"/>
        <w:ind w:firstLine="709"/>
        <w:rPr>
          <w:rFonts w:ascii="Times New Roman" w:hAnsi="Times New Roman" w:cs="Times New Roman"/>
          <w:sz w:val="28"/>
          <w:szCs w:val="28"/>
        </w:rPr>
      </w:pPr>
      <w:r w:rsidRPr="002709DF">
        <w:rPr>
          <w:rFonts w:ascii="Times New Roman" w:hAnsi="Times New Roman" w:cs="Times New Roman"/>
          <w:sz w:val="28"/>
          <w:szCs w:val="28"/>
        </w:rPr>
        <w:t>Постановлением Администрации муниципального образования «Холм-Жирковский район» Смоленской</w:t>
      </w:r>
      <w:r w:rsidRPr="002709DF">
        <w:rPr>
          <w:rFonts w:ascii="Times New Roman" w:hAnsi="Times New Roman" w:cs="Times New Roman"/>
          <w:sz w:val="28"/>
          <w:szCs w:val="28"/>
        </w:rPr>
        <w:tab/>
        <w:t xml:space="preserve"> области от 09.11.2015 года № 561       муниципальное </w:t>
      </w:r>
      <w:proofErr w:type="gramStart"/>
      <w:r w:rsidRPr="002709DF">
        <w:rPr>
          <w:rFonts w:ascii="Times New Roman" w:hAnsi="Times New Roman" w:cs="Times New Roman"/>
          <w:sz w:val="28"/>
          <w:szCs w:val="28"/>
        </w:rPr>
        <w:t>бюджетное  образовательное</w:t>
      </w:r>
      <w:proofErr w:type="gramEnd"/>
      <w:r w:rsidRPr="002709DF">
        <w:rPr>
          <w:rFonts w:ascii="Times New Roman" w:hAnsi="Times New Roman" w:cs="Times New Roman"/>
          <w:sz w:val="28"/>
          <w:szCs w:val="28"/>
        </w:rPr>
        <w:t xml:space="preserve"> учреждение дополнительного образования  детей «Холмовская детско-юношеская спортивная школа» Холм-Жирковского района Смоленской области переименовано в муниципальное бюджетное учреждение дополнительного образования «Холмовская детско-</w:t>
      </w:r>
    </w:p>
    <w:p w:rsidR="00BA7D69" w:rsidRPr="002709DF" w:rsidRDefault="00BA7D69" w:rsidP="00A13CC5">
      <w:pPr>
        <w:pStyle w:val="a8"/>
        <w:spacing w:after="0" w:line="240" w:lineRule="auto"/>
        <w:rPr>
          <w:rFonts w:ascii="Times New Roman" w:hAnsi="Times New Roman" w:cs="Times New Roman"/>
          <w:sz w:val="28"/>
          <w:szCs w:val="28"/>
        </w:rPr>
      </w:pPr>
      <w:r w:rsidRPr="002709DF">
        <w:rPr>
          <w:rFonts w:ascii="Times New Roman" w:hAnsi="Times New Roman" w:cs="Times New Roman"/>
          <w:sz w:val="28"/>
          <w:szCs w:val="28"/>
        </w:rPr>
        <w:t>юношеская спортивная школа» Холм-Жирковского района Смоленской области.</w:t>
      </w:r>
    </w:p>
    <w:p w:rsidR="00BA7D69" w:rsidRPr="002709DF" w:rsidRDefault="006A4308" w:rsidP="00A13CC5">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 xml:space="preserve">Местонахождение и почтовый адрес учреждения: </w:t>
      </w:r>
      <w:r w:rsidR="00BA7D69" w:rsidRPr="002709DF">
        <w:rPr>
          <w:rFonts w:ascii="Times New Roman" w:hAnsi="Times New Roman" w:cs="Times New Roman"/>
          <w:sz w:val="28"/>
          <w:szCs w:val="28"/>
        </w:rPr>
        <w:t xml:space="preserve">215650 Смоленская область, пгт.Холм-Жирковский, </w:t>
      </w:r>
      <w:proofErr w:type="spellStart"/>
      <w:r w:rsidR="00BA7D69" w:rsidRPr="002709DF">
        <w:rPr>
          <w:rFonts w:ascii="Times New Roman" w:hAnsi="Times New Roman" w:cs="Times New Roman"/>
          <w:sz w:val="28"/>
          <w:szCs w:val="28"/>
        </w:rPr>
        <w:t>пер.Парковый</w:t>
      </w:r>
      <w:proofErr w:type="spellEnd"/>
      <w:r w:rsidR="00BA7D69" w:rsidRPr="002709DF">
        <w:rPr>
          <w:rFonts w:ascii="Times New Roman" w:hAnsi="Times New Roman" w:cs="Times New Roman"/>
          <w:sz w:val="28"/>
          <w:szCs w:val="28"/>
        </w:rPr>
        <w:t>, д. 2 Б</w:t>
      </w:r>
    </w:p>
    <w:p w:rsidR="006A4308" w:rsidRPr="002709DF" w:rsidRDefault="004974A2" w:rsidP="00A13CC5">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МБУДО</w:t>
      </w:r>
      <w:r w:rsidR="006A4308" w:rsidRPr="002709DF">
        <w:rPr>
          <w:rFonts w:ascii="Times New Roman" w:hAnsi="Times New Roman" w:cs="Times New Roman"/>
          <w:sz w:val="28"/>
          <w:szCs w:val="28"/>
        </w:rPr>
        <w:t xml:space="preserve"> </w:t>
      </w:r>
      <w:r w:rsidR="00BA7D69" w:rsidRPr="002709DF">
        <w:rPr>
          <w:rFonts w:ascii="Times New Roman" w:hAnsi="Times New Roman" w:cs="Times New Roman"/>
          <w:sz w:val="28"/>
          <w:szCs w:val="28"/>
        </w:rPr>
        <w:t xml:space="preserve">«Холмовская ДЮСШ» </w:t>
      </w:r>
      <w:r w:rsidR="00151143" w:rsidRPr="002709DF">
        <w:rPr>
          <w:rFonts w:ascii="Times New Roman" w:hAnsi="Times New Roman" w:cs="Times New Roman"/>
          <w:sz w:val="28"/>
          <w:szCs w:val="28"/>
        </w:rPr>
        <w:t>(далее ОУ)</w:t>
      </w:r>
      <w:r w:rsidR="006A4308" w:rsidRPr="002709DF">
        <w:rPr>
          <w:rFonts w:ascii="Times New Roman" w:hAnsi="Times New Roman" w:cs="Times New Roman"/>
          <w:sz w:val="28"/>
          <w:szCs w:val="28"/>
        </w:rPr>
        <w:t xml:space="preserve"> имеет лицензию на право ведения о</w:t>
      </w:r>
      <w:r w:rsidR="00151143" w:rsidRPr="002709DF">
        <w:rPr>
          <w:rFonts w:ascii="Times New Roman" w:hAnsi="Times New Roman" w:cs="Times New Roman"/>
          <w:sz w:val="28"/>
          <w:szCs w:val="28"/>
        </w:rPr>
        <w:t xml:space="preserve">бразовательной деятельности от </w:t>
      </w:r>
      <w:r w:rsidR="00BA7D69" w:rsidRPr="002709DF">
        <w:rPr>
          <w:rFonts w:ascii="Times New Roman" w:hAnsi="Times New Roman" w:cs="Times New Roman"/>
          <w:sz w:val="28"/>
          <w:szCs w:val="28"/>
        </w:rPr>
        <w:t>28 декабря 2015 года</w:t>
      </w:r>
      <w:r w:rsidR="00151143" w:rsidRPr="002709DF">
        <w:rPr>
          <w:rFonts w:ascii="Times New Roman" w:hAnsi="Times New Roman" w:cs="Times New Roman"/>
          <w:sz w:val="28"/>
          <w:szCs w:val="28"/>
        </w:rPr>
        <w:t xml:space="preserve"> серия 6</w:t>
      </w:r>
      <w:r w:rsidR="00BA7D69" w:rsidRPr="002709DF">
        <w:rPr>
          <w:rFonts w:ascii="Times New Roman" w:hAnsi="Times New Roman" w:cs="Times New Roman"/>
          <w:sz w:val="28"/>
          <w:szCs w:val="28"/>
        </w:rPr>
        <w:t xml:space="preserve">7 </w:t>
      </w:r>
      <w:r w:rsidR="00151143" w:rsidRPr="002709DF">
        <w:rPr>
          <w:rFonts w:ascii="Times New Roman" w:hAnsi="Times New Roman" w:cs="Times New Roman"/>
          <w:sz w:val="28"/>
          <w:szCs w:val="28"/>
        </w:rPr>
        <w:t>Л</w:t>
      </w:r>
      <w:r w:rsidR="00BA7D69" w:rsidRPr="002709DF">
        <w:rPr>
          <w:rFonts w:ascii="Times New Roman" w:hAnsi="Times New Roman" w:cs="Times New Roman"/>
          <w:sz w:val="28"/>
          <w:szCs w:val="28"/>
        </w:rPr>
        <w:t xml:space="preserve"> </w:t>
      </w:r>
      <w:r w:rsidR="00151143" w:rsidRPr="002709DF">
        <w:rPr>
          <w:rFonts w:ascii="Times New Roman" w:hAnsi="Times New Roman" w:cs="Times New Roman"/>
          <w:sz w:val="28"/>
          <w:szCs w:val="28"/>
        </w:rPr>
        <w:t>О1</w:t>
      </w:r>
      <w:r w:rsidR="006A4308" w:rsidRPr="002709DF">
        <w:rPr>
          <w:rFonts w:ascii="Times New Roman" w:hAnsi="Times New Roman" w:cs="Times New Roman"/>
          <w:sz w:val="28"/>
          <w:szCs w:val="28"/>
        </w:rPr>
        <w:t xml:space="preserve"> регистрационный № </w:t>
      </w:r>
      <w:r w:rsidR="00BA7D69" w:rsidRPr="002709DF">
        <w:rPr>
          <w:rFonts w:ascii="Times New Roman" w:hAnsi="Times New Roman" w:cs="Times New Roman"/>
          <w:sz w:val="28"/>
          <w:szCs w:val="28"/>
        </w:rPr>
        <w:t>4955</w:t>
      </w:r>
      <w:r w:rsidR="006A4308" w:rsidRPr="002709DF">
        <w:rPr>
          <w:rFonts w:ascii="Times New Roman" w:hAnsi="Times New Roman" w:cs="Times New Roman"/>
          <w:sz w:val="28"/>
          <w:szCs w:val="28"/>
        </w:rPr>
        <w:t xml:space="preserve">, </w:t>
      </w:r>
      <w:proofErr w:type="gramStart"/>
      <w:r w:rsidR="006A4308" w:rsidRPr="002709DF">
        <w:rPr>
          <w:rFonts w:ascii="Times New Roman" w:hAnsi="Times New Roman" w:cs="Times New Roman"/>
          <w:sz w:val="28"/>
          <w:szCs w:val="28"/>
        </w:rPr>
        <w:t xml:space="preserve">выданную  </w:t>
      </w:r>
      <w:r w:rsidR="00BA7D69" w:rsidRPr="002709DF">
        <w:rPr>
          <w:rFonts w:ascii="Times New Roman" w:hAnsi="Times New Roman" w:cs="Times New Roman"/>
          <w:sz w:val="28"/>
          <w:szCs w:val="28"/>
        </w:rPr>
        <w:t>Департаментом</w:t>
      </w:r>
      <w:proofErr w:type="gramEnd"/>
      <w:r w:rsidR="00BA7D69" w:rsidRPr="002709DF">
        <w:rPr>
          <w:rFonts w:ascii="Times New Roman" w:hAnsi="Times New Roman" w:cs="Times New Roman"/>
          <w:sz w:val="28"/>
          <w:szCs w:val="28"/>
        </w:rPr>
        <w:t xml:space="preserve"> Смоленской области по образованию, науке и делам молодежи </w:t>
      </w:r>
      <w:r w:rsidR="006A4308" w:rsidRPr="002709DF">
        <w:rPr>
          <w:rFonts w:ascii="Times New Roman" w:hAnsi="Times New Roman" w:cs="Times New Roman"/>
          <w:sz w:val="28"/>
          <w:szCs w:val="28"/>
        </w:rPr>
        <w:t>бессрочно.</w:t>
      </w:r>
    </w:p>
    <w:p w:rsidR="005E1166" w:rsidRPr="002709DF" w:rsidRDefault="005E1166" w:rsidP="00A13CC5">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 xml:space="preserve">Почтовый адрес: 215650, Смоленская область, Холм-Жирковский </w:t>
      </w:r>
      <w:proofErr w:type="gramStart"/>
      <w:r w:rsidRPr="002709DF">
        <w:rPr>
          <w:rFonts w:ascii="Times New Roman" w:hAnsi="Times New Roman" w:cs="Times New Roman"/>
          <w:sz w:val="28"/>
          <w:szCs w:val="28"/>
        </w:rPr>
        <w:t xml:space="preserve">район,   </w:t>
      </w:r>
      <w:proofErr w:type="gramEnd"/>
      <w:r w:rsidRPr="002709DF">
        <w:rPr>
          <w:rFonts w:ascii="Times New Roman" w:hAnsi="Times New Roman" w:cs="Times New Roman"/>
          <w:sz w:val="28"/>
          <w:szCs w:val="28"/>
        </w:rPr>
        <w:t xml:space="preserve">           </w:t>
      </w:r>
      <w:proofErr w:type="spellStart"/>
      <w:r w:rsidRPr="002709DF">
        <w:rPr>
          <w:rFonts w:ascii="Times New Roman" w:hAnsi="Times New Roman" w:cs="Times New Roman"/>
          <w:sz w:val="28"/>
          <w:szCs w:val="28"/>
        </w:rPr>
        <w:t>пгт</w:t>
      </w:r>
      <w:proofErr w:type="spellEnd"/>
      <w:r w:rsidRPr="002709DF">
        <w:rPr>
          <w:rFonts w:ascii="Times New Roman" w:hAnsi="Times New Roman" w:cs="Times New Roman"/>
          <w:sz w:val="28"/>
          <w:szCs w:val="28"/>
        </w:rPr>
        <w:t xml:space="preserve">. Холм-Жирковский, переулок Парковый, дом 2 б  </w:t>
      </w:r>
    </w:p>
    <w:p w:rsidR="005E1166" w:rsidRPr="002709DF" w:rsidRDefault="005E1166" w:rsidP="00A13CC5">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Учреждение также осуществляет образовательную деятельность на базе других образовательных учреждений Холм-Жирковского района Смоленской области, расположенных по следующим адресам:</w:t>
      </w:r>
    </w:p>
    <w:p w:rsidR="005E1166" w:rsidRPr="002709DF" w:rsidRDefault="005E1166" w:rsidP="00A13CC5">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 xml:space="preserve">-215650, Российская Федерация, Смоленская область, пгт.Холм-Жирковский, улица Советская, дом </w:t>
      </w:r>
      <w:proofErr w:type="gramStart"/>
      <w:r w:rsidRPr="002709DF">
        <w:rPr>
          <w:rFonts w:ascii="Times New Roman" w:hAnsi="Times New Roman" w:cs="Times New Roman"/>
          <w:sz w:val="28"/>
          <w:szCs w:val="28"/>
        </w:rPr>
        <w:t>13</w:t>
      </w:r>
      <w:proofErr w:type="gramEnd"/>
      <w:r w:rsidRPr="002709DF">
        <w:rPr>
          <w:rFonts w:ascii="Times New Roman" w:hAnsi="Times New Roman" w:cs="Times New Roman"/>
          <w:sz w:val="28"/>
          <w:szCs w:val="28"/>
        </w:rPr>
        <w:t xml:space="preserve"> а (МБОУ Холмовская СШ»);</w:t>
      </w:r>
    </w:p>
    <w:p w:rsidR="005E1166" w:rsidRPr="002709DF" w:rsidRDefault="005E1166" w:rsidP="00A13CC5">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 xml:space="preserve">-215645, Российская Федерация, Смоленская область, </w:t>
      </w:r>
      <w:proofErr w:type="spellStart"/>
      <w:r w:rsidRPr="002709DF">
        <w:rPr>
          <w:rFonts w:ascii="Times New Roman" w:hAnsi="Times New Roman" w:cs="Times New Roman"/>
          <w:sz w:val="28"/>
          <w:szCs w:val="28"/>
        </w:rPr>
        <w:t>Хом</w:t>
      </w:r>
      <w:proofErr w:type="spellEnd"/>
      <w:r w:rsidRPr="002709DF">
        <w:rPr>
          <w:rFonts w:ascii="Times New Roman" w:hAnsi="Times New Roman" w:cs="Times New Roman"/>
          <w:sz w:val="28"/>
          <w:szCs w:val="28"/>
        </w:rPr>
        <w:t>-Жирковский район, станция Игоревская, улица Горького, дом 27 (МБОУ «Игоревская СШ»);</w:t>
      </w:r>
    </w:p>
    <w:p w:rsidR="005E1166" w:rsidRPr="002709DF" w:rsidRDefault="005E1166" w:rsidP="00A13CC5">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- 215675, Российская Федерация, Смоленская область, Холм-Жирковский район, станция Владимирский Тупик, улица Школьная, дом 17 (МБОУ «Тупиковская СШ»);</w:t>
      </w:r>
    </w:p>
    <w:p w:rsidR="005E1166" w:rsidRPr="002709DF" w:rsidRDefault="005E1166" w:rsidP="00A13CC5">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lastRenderedPageBreak/>
        <w:t xml:space="preserve">215671, Российская Федерация, Смоленская область, Холм-Жирковский район, деревня </w:t>
      </w:r>
      <w:proofErr w:type="spellStart"/>
      <w:r w:rsidRPr="002709DF">
        <w:rPr>
          <w:rFonts w:ascii="Times New Roman" w:hAnsi="Times New Roman" w:cs="Times New Roman"/>
          <w:sz w:val="28"/>
          <w:szCs w:val="28"/>
        </w:rPr>
        <w:t>Агибалово</w:t>
      </w:r>
      <w:proofErr w:type="spellEnd"/>
      <w:r w:rsidRPr="002709DF">
        <w:rPr>
          <w:rFonts w:ascii="Times New Roman" w:hAnsi="Times New Roman" w:cs="Times New Roman"/>
          <w:sz w:val="28"/>
          <w:szCs w:val="28"/>
        </w:rPr>
        <w:t>, улица Школьная, дом 12 (МБОУ «</w:t>
      </w:r>
      <w:proofErr w:type="spellStart"/>
      <w:r w:rsidRPr="002709DF">
        <w:rPr>
          <w:rFonts w:ascii="Times New Roman" w:hAnsi="Times New Roman" w:cs="Times New Roman"/>
          <w:sz w:val="28"/>
          <w:szCs w:val="28"/>
        </w:rPr>
        <w:t>Агибаловская</w:t>
      </w:r>
      <w:proofErr w:type="spellEnd"/>
      <w:r w:rsidRPr="002709DF">
        <w:rPr>
          <w:rFonts w:ascii="Times New Roman" w:hAnsi="Times New Roman" w:cs="Times New Roman"/>
          <w:sz w:val="28"/>
          <w:szCs w:val="28"/>
        </w:rPr>
        <w:t xml:space="preserve"> СШ»);</w:t>
      </w:r>
    </w:p>
    <w:p w:rsidR="005E1166" w:rsidRPr="002709DF" w:rsidRDefault="005E1166" w:rsidP="00A13CC5">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 xml:space="preserve">- </w:t>
      </w:r>
      <w:proofErr w:type="gramStart"/>
      <w:r w:rsidRPr="002709DF">
        <w:rPr>
          <w:rFonts w:ascii="Times New Roman" w:hAnsi="Times New Roman" w:cs="Times New Roman"/>
          <w:sz w:val="28"/>
          <w:szCs w:val="28"/>
        </w:rPr>
        <w:t>215642,  Российская</w:t>
      </w:r>
      <w:proofErr w:type="gramEnd"/>
      <w:r w:rsidRPr="002709DF">
        <w:rPr>
          <w:rFonts w:ascii="Times New Roman" w:hAnsi="Times New Roman" w:cs="Times New Roman"/>
          <w:sz w:val="28"/>
          <w:szCs w:val="28"/>
        </w:rPr>
        <w:t xml:space="preserve"> Федерация, Смоленская область, Холм-Жирковский район, село Боголюбово, улица Гагарина, дом 18 (МБОУ «СШ им.М.Горького»);</w:t>
      </w:r>
    </w:p>
    <w:p w:rsidR="005E1166" w:rsidRPr="002709DF" w:rsidRDefault="006A4308" w:rsidP="00A13CC5">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В 201</w:t>
      </w:r>
      <w:r w:rsidR="005E1166" w:rsidRPr="002709DF">
        <w:rPr>
          <w:rFonts w:ascii="Times New Roman" w:hAnsi="Times New Roman" w:cs="Times New Roman"/>
          <w:sz w:val="28"/>
          <w:szCs w:val="28"/>
        </w:rPr>
        <w:t>8</w:t>
      </w:r>
      <w:r w:rsidRPr="002709DF">
        <w:rPr>
          <w:rFonts w:ascii="Times New Roman" w:hAnsi="Times New Roman" w:cs="Times New Roman"/>
          <w:sz w:val="28"/>
          <w:szCs w:val="28"/>
        </w:rPr>
        <w:t>-201</w:t>
      </w:r>
      <w:r w:rsidR="005E1166" w:rsidRPr="002709DF">
        <w:rPr>
          <w:rFonts w:ascii="Times New Roman" w:hAnsi="Times New Roman" w:cs="Times New Roman"/>
          <w:sz w:val="28"/>
          <w:szCs w:val="28"/>
        </w:rPr>
        <w:t>9</w:t>
      </w:r>
      <w:r w:rsidRPr="002709DF">
        <w:rPr>
          <w:rFonts w:ascii="Times New Roman" w:hAnsi="Times New Roman" w:cs="Times New Roman"/>
          <w:sz w:val="28"/>
          <w:szCs w:val="28"/>
        </w:rPr>
        <w:t xml:space="preserve"> г. в</w:t>
      </w:r>
      <w:r w:rsidR="004974A2" w:rsidRPr="002709DF">
        <w:rPr>
          <w:rFonts w:ascii="Times New Roman" w:hAnsi="Times New Roman" w:cs="Times New Roman"/>
          <w:sz w:val="28"/>
          <w:szCs w:val="28"/>
        </w:rPr>
        <w:t xml:space="preserve"> </w:t>
      </w:r>
      <w:r w:rsidR="00151143" w:rsidRPr="002709DF">
        <w:rPr>
          <w:rFonts w:ascii="Times New Roman" w:hAnsi="Times New Roman" w:cs="Times New Roman"/>
          <w:sz w:val="28"/>
          <w:szCs w:val="28"/>
        </w:rPr>
        <w:t xml:space="preserve">ОУ </w:t>
      </w:r>
      <w:proofErr w:type="gramStart"/>
      <w:r w:rsidR="004974A2" w:rsidRPr="002709DF">
        <w:rPr>
          <w:rFonts w:ascii="Times New Roman" w:hAnsi="Times New Roman" w:cs="Times New Roman"/>
          <w:sz w:val="28"/>
          <w:szCs w:val="28"/>
        </w:rPr>
        <w:t xml:space="preserve">обучалось  </w:t>
      </w:r>
      <w:r w:rsidR="005E1166" w:rsidRPr="002709DF">
        <w:rPr>
          <w:rFonts w:ascii="Times New Roman" w:hAnsi="Times New Roman" w:cs="Times New Roman"/>
          <w:sz w:val="28"/>
          <w:szCs w:val="28"/>
        </w:rPr>
        <w:t>282</w:t>
      </w:r>
      <w:proofErr w:type="gramEnd"/>
      <w:r w:rsidRPr="002709DF">
        <w:rPr>
          <w:rFonts w:ascii="Times New Roman" w:hAnsi="Times New Roman" w:cs="Times New Roman"/>
          <w:sz w:val="28"/>
          <w:szCs w:val="28"/>
        </w:rPr>
        <w:t xml:space="preserve"> учащихся в </w:t>
      </w:r>
      <w:r w:rsidR="005E1166" w:rsidRPr="002709DF">
        <w:rPr>
          <w:rFonts w:ascii="Times New Roman" w:hAnsi="Times New Roman" w:cs="Times New Roman"/>
          <w:sz w:val="28"/>
          <w:szCs w:val="28"/>
        </w:rPr>
        <w:t>17</w:t>
      </w:r>
      <w:r w:rsidRPr="002709DF">
        <w:rPr>
          <w:rFonts w:ascii="Times New Roman" w:hAnsi="Times New Roman" w:cs="Times New Roman"/>
          <w:sz w:val="28"/>
          <w:szCs w:val="28"/>
        </w:rPr>
        <w:t xml:space="preserve"> учебных группах, </w:t>
      </w:r>
    </w:p>
    <w:p w:rsidR="005E1166" w:rsidRPr="002709DF" w:rsidRDefault="006A4308" w:rsidP="00A13CC5">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в том числе</w:t>
      </w:r>
      <w:r w:rsidR="005E1166" w:rsidRPr="002709DF">
        <w:rPr>
          <w:rFonts w:ascii="Times New Roman" w:hAnsi="Times New Roman" w:cs="Times New Roman"/>
          <w:sz w:val="28"/>
          <w:szCs w:val="28"/>
        </w:rPr>
        <w:t>:</w:t>
      </w:r>
    </w:p>
    <w:p w:rsidR="005E1166" w:rsidRPr="002709DF" w:rsidRDefault="006A4308"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 xml:space="preserve">на отделении волейбола </w:t>
      </w:r>
      <w:r w:rsidR="005E1166" w:rsidRPr="002709DF">
        <w:rPr>
          <w:rFonts w:ascii="Times New Roman" w:hAnsi="Times New Roman" w:cs="Times New Roman"/>
          <w:sz w:val="28"/>
          <w:szCs w:val="28"/>
        </w:rPr>
        <w:t>31</w:t>
      </w:r>
      <w:r w:rsidR="00151143" w:rsidRPr="002709DF">
        <w:rPr>
          <w:rFonts w:ascii="Times New Roman" w:hAnsi="Times New Roman" w:cs="Times New Roman"/>
          <w:sz w:val="28"/>
          <w:szCs w:val="28"/>
        </w:rPr>
        <w:t xml:space="preserve"> </w:t>
      </w:r>
      <w:r w:rsidRPr="002709DF">
        <w:rPr>
          <w:rFonts w:ascii="Times New Roman" w:hAnsi="Times New Roman" w:cs="Times New Roman"/>
          <w:sz w:val="28"/>
          <w:szCs w:val="28"/>
        </w:rPr>
        <w:t xml:space="preserve">человек, </w:t>
      </w:r>
    </w:p>
    <w:p w:rsidR="005E1166" w:rsidRPr="002709DF" w:rsidRDefault="006A4308"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 xml:space="preserve">на отделении </w:t>
      </w:r>
      <w:r w:rsidR="005E1166" w:rsidRPr="002709DF">
        <w:rPr>
          <w:rFonts w:ascii="Times New Roman" w:hAnsi="Times New Roman" w:cs="Times New Roman"/>
          <w:sz w:val="28"/>
          <w:szCs w:val="28"/>
        </w:rPr>
        <w:t>мини-</w:t>
      </w:r>
      <w:r w:rsidRPr="002709DF">
        <w:rPr>
          <w:rFonts w:ascii="Times New Roman" w:hAnsi="Times New Roman" w:cs="Times New Roman"/>
          <w:sz w:val="28"/>
          <w:szCs w:val="28"/>
        </w:rPr>
        <w:t>футбола –</w:t>
      </w:r>
      <w:r w:rsidR="005E1166" w:rsidRPr="002709DF">
        <w:rPr>
          <w:rFonts w:ascii="Times New Roman" w:hAnsi="Times New Roman" w:cs="Times New Roman"/>
          <w:sz w:val="28"/>
          <w:szCs w:val="28"/>
        </w:rPr>
        <w:t>31</w:t>
      </w:r>
      <w:r w:rsidRPr="002709DF">
        <w:rPr>
          <w:rFonts w:ascii="Times New Roman" w:hAnsi="Times New Roman" w:cs="Times New Roman"/>
          <w:sz w:val="28"/>
          <w:szCs w:val="28"/>
        </w:rPr>
        <w:t xml:space="preserve">, </w:t>
      </w:r>
    </w:p>
    <w:p w:rsidR="005E1166" w:rsidRPr="002709DF" w:rsidRDefault="006A4308"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на отделении легкой атлетик</w:t>
      </w:r>
      <w:r w:rsidR="005E1166" w:rsidRPr="002709DF">
        <w:rPr>
          <w:rFonts w:ascii="Times New Roman" w:hAnsi="Times New Roman" w:cs="Times New Roman"/>
          <w:sz w:val="28"/>
          <w:szCs w:val="28"/>
        </w:rPr>
        <w:t>и</w:t>
      </w:r>
      <w:r w:rsidRPr="002709DF">
        <w:rPr>
          <w:rFonts w:ascii="Times New Roman" w:hAnsi="Times New Roman" w:cs="Times New Roman"/>
          <w:sz w:val="28"/>
          <w:szCs w:val="28"/>
        </w:rPr>
        <w:t xml:space="preserve"> –</w:t>
      </w:r>
      <w:r w:rsidR="005E1166" w:rsidRPr="002709DF">
        <w:rPr>
          <w:rFonts w:ascii="Times New Roman" w:hAnsi="Times New Roman" w:cs="Times New Roman"/>
          <w:sz w:val="28"/>
          <w:szCs w:val="28"/>
        </w:rPr>
        <w:t>60</w:t>
      </w:r>
      <w:r w:rsidRPr="002709DF">
        <w:rPr>
          <w:rFonts w:ascii="Times New Roman" w:hAnsi="Times New Roman" w:cs="Times New Roman"/>
          <w:sz w:val="28"/>
          <w:szCs w:val="28"/>
        </w:rPr>
        <w:t xml:space="preserve"> </w:t>
      </w:r>
    </w:p>
    <w:p w:rsidR="005E1166" w:rsidRPr="002709DF" w:rsidRDefault="005E1166"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 xml:space="preserve">на </w:t>
      </w:r>
      <w:r w:rsidR="006A4308" w:rsidRPr="002709DF">
        <w:rPr>
          <w:rFonts w:ascii="Times New Roman" w:hAnsi="Times New Roman" w:cs="Times New Roman"/>
          <w:sz w:val="28"/>
          <w:szCs w:val="28"/>
        </w:rPr>
        <w:t>отделении</w:t>
      </w:r>
      <w:r w:rsidRPr="002709DF">
        <w:rPr>
          <w:rFonts w:ascii="Times New Roman" w:hAnsi="Times New Roman" w:cs="Times New Roman"/>
          <w:sz w:val="28"/>
          <w:szCs w:val="28"/>
        </w:rPr>
        <w:t xml:space="preserve"> баскетбола- 38,</w:t>
      </w:r>
    </w:p>
    <w:p w:rsidR="005E1166" w:rsidRPr="002709DF" w:rsidRDefault="005E1166"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 xml:space="preserve">на отделении- настольный теннис- 16, </w:t>
      </w:r>
    </w:p>
    <w:p w:rsidR="005E1166" w:rsidRPr="002709DF" w:rsidRDefault="005E1166"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на отделении спортивный туризм- 14,</w:t>
      </w:r>
    </w:p>
    <w:p w:rsidR="006A4308" w:rsidRPr="002709DF" w:rsidRDefault="005E1166"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на отделении фитнес-аэробика- 42</w:t>
      </w:r>
      <w:r w:rsidR="006A4308" w:rsidRPr="002709DF">
        <w:rPr>
          <w:rFonts w:ascii="Times New Roman" w:hAnsi="Times New Roman" w:cs="Times New Roman"/>
          <w:sz w:val="28"/>
          <w:szCs w:val="28"/>
        </w:rPr>
        <w:t xml:space="preserve">. </w:t>
      </w:r>
    </w:p>
    <w:p w:rsidR="005E1166" w:rsidRPr="002709DF" w:rsidRDefault="00FB2D10"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на отделении кикбоксинг-50</w:t>
      </w:r>
    </w:p>
    <w:p w:rsidR="00FB2D10" w:rsidRPr="002709DF" w:rsidRDefault="006A4308"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Штатная численность педагогических работников сос</w:t>
      </w:r>
      <w:r w:rsidR="00404C3D" w:rsidRPr="002709DF">
        <w:rPr>
          <w:rFonts w:ascii="Times New Roman" w:hAnsi="Times New Roman" w:cs="Times New Roman"/>
          <w:sz w:val="28"/>
          <w:szCs w:val="28"/>
        </w:rPr>
        <w:t>тавляет 1</w:t>
      </w:r>
      <w:r w:rsidR="00FB2D10" w:rsidRPr="002709DF">
        <w:rPr>
          <w:rFonts w:ascii="Times New Roman" w:hAnsi="Times New Roman" w:cs="Times New Roman"/>
          <w:sz w:val="28"/>
          <w:szCs w:val="28"/>
        </w:rPr>
        <w:t>2 человек из них 3 –штатные работники, 9 внешние совместители.</w:t>
      </w:r>
      <w:r w:rsidR="00A13CC5" w:rsidRPr="002709DF">
        <w:rPr>
          <w:rFonts w:ascii="Times New Roman" w:hAnsi="Times New Roman" w:cs="Times New Roman"/>
          <w:sz w:val="28"/>
          <w:szCs w:val="28"/>
        </w:rPr>
        <w:t xml:space="preserve">   </w:t>
      </w:r>
    </w:p>
    <w:p w:rsidR="000259A1" w:rsidRPr="002709DF" w:rsidRDefault="006A4308"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 xml:space="preserve"> </w:t>
      </w:r>
      <w:r w:rsidR="000259A1" w:rsidRPr="002709DF">
        <w:rPr>
          <w:rFonts w:ascii="Times New Roman" w:hAnsi="Times New Roman" w:cs="Times New Roman"/>
          <w:sz w:val="28"/>
          <w:szCs w:val="28"/>
        </w:rPr>
        <w:t xml:space="preserve">Из числа тренеров </w:t>
      </w:r>
      <w:proofErr w:type="gramStart"/>
      <w:r w:rsidR="000259A1" w:rsidRPr="002709DF">
        <w:rPr>
          <w:rFonts w:ascii="Times New Roman" w:hAnsi="Times New Roman" w:cs="Times New Roman"/>
          <w:sz w:val="28"/>
          <w:szCs w:val="28"/>
        </w:rPr>
        <w:t>преподавателей  имеют</w:t>
      </w:r>
      <w:proofErr w:type="gramEnd"/>
      <w:r w:rsidR="000259A1" w:rsidRPr="002709DF">
        <w:rPr>
          <w:rFonts w:ascii="Times New Roman" w:hAnsi="Times New Roman" w:cs="Times New Roman"/>
          <w:sz w:val="28"/>
          <w:szCs w:val="28"/>
        </w:rPr>
        <w:t>:</w:t>
      </w:r>
    </w:p>
    <w:p w:rsidR="000259A1" w:rsidRPr="002709DF" w:rsidRDefault="000259A1"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sz w:val="28"/>
          <w:szCs w:val="28"/>
        </w:rPr>
        <w:t xml:space="preserve"> высшее образование -  </w:t>
      </w:r>
      <w:proofErr w:type="gramStart"/>
      <w:r w:rsidRPr="002709DF">
        <w:rPr>
          <w:rFonts w:ascii="Times New Roman" w:hAnsi="Times New Roman" w:cs="Times New Roman"/>
          <w:sz w:val="28"/>
          <w:szCs w:val="28"/>
        </w:rPr>
        <w:t>8,  среднее</w:t>
      </w:r>
      <w:proofErr w:type="gramEnd"/>
      <w:r w:rsidRPr="002709DF">
        <w:rPr>
          <w:rFonts w:ascii="Times New Roman" w:hAnsi="Times New Roman" w:cs="Times New Roman"/>
          <w:sz w:val="28"/>
          <w:szCs w:val="28"/>
        </w:rPr>
        <w:t xml:space="preserve"> профессиональное - 4.</w:t>
      </w:r>
    </w:p>
    <w:p w:rsidR="006A4308" w:rsidRPr="002709DF" w:rsidRDefault="000259A1" w:rsidP="006A4308">
      <w:pPr>
        <w:spacing w:after="0" w:line="240" w:lineRule="auto"/>
        <w:ind w:firstLine="540"/>
        <w:rPr>
          <w:rFonts w:ascii="Times New Roman" w:hAnsi="Times New Roman" w:cs="Times New Roman"/>
          <w:sz w:val="28"/>
          <w:szCs w:val="28"/>
        </w:rPr>
      </w:pPr>
      <w:r w:rsidRPr="002709DF">
        <w:rPr>
          <w:rFonts w:ascii="Times New Roman" w:hAnsi="Times New Roman" w:cs="Times New Roman"/>
          <w:color w:val="FF0000"/>
          <w:sz w:val="28"/>
          <w:szCs w:val="28"/>
        </w:rPr>
        <w:t xml:space="preserve"> </w:t>
      </w:r>
      <w:r w:rsidR="006A4308" w:rsidRPr="002709DF">
        <w:rPr>
          <w:rFonts w:ascii="Times New Roman" w:hAnsi="Times New Roman" w:cs="Times New Roman"/>
          <w:sz w:val="28"/>
          <w:szCs w:val="28"/>
        </w:rPr>
        <w:t>первую квалификационную категорию</w:t>
      </w:r>
      <w:r w:rsidRPr="002709DF">
        <w:rPr>
          <w:rFonts w:ascii="Times New Roman" w:hAnsi="Times New Roman" w:cs="Times New Roman"/>
          <w:sz w:val="28"/>
          <w:szCs w:val="28"/>
        </w:rPr>
        <w:t xml:space="preserve"> </w:t>
      </w:r>
      <w:proofErr w:type="gramStart"/>
      <w:r w:rsidRPr="002709DF">
        <w:rPr>
          <w:rFonts w:ascii="Times New Roman" w:hAnsi="Times New Roman" w:cs="Times New Roman"/>
          <w:sz w:val="28"/>
          <w:szCs w:val="28"/>
        </w:rPr>
        <w:t xml:space="preserve">7 </w:t>
      </w:r>
      <w:r w:rsidR="006A4308" w:rsidRPr="002709DF">
        <w:rPr>
          <w:rFonts w:ascii="Times New Roman" w:hAnsi="Times New Roman" w:cs="Times New Roman"/>
          <w:sz w:val="28"/>
          <w:szCs w:val="28"/>
        </w:rPr>
        <w:t>.</w:t>
      </w:r>
      <w:proofErr w:type="gramEnd"/>
    </w:p>
    <w:p w:rsidR="006A4308" w:rsidRPr="002709DF" w:rsidRDefault="006A4308" w:rsidP="006A4308">
      <w:pPr>
        <w:spacing w:after="0" w:line="240" w:lineRule="auto"/>
        <w:ind w:left="300"/>
        <w:jc w:val="center"/>
        <w:rPr>
          <w:rFonts w:ascii="Times New Roman" w:hAnsi="Times New Roman" w:cs="Times New Roman"/>
          <w:i/>
          <w:sz w:val="28"/>
          <w:szCs w:val="28"/>
        </w:rPr>
      </w:pPr>
    </w:p>
    <w:p w:rsidR="006A4308" w:rsidRPr="002709DF" w:rsidRDefault="006A4308" w:rsidP="006A4308">
      <w:pPr>
        <w:spacing w:after="0" w:line="240" w:lineRule="auto"/>
        <w:ind w:left="300"/>
        <w:jc w:val="center"/>
        <w:rPr>
          <w:rFonts w:ascii="Times New Roman" w:hAnsi="Times New Roman" w:cs="Times New Roman"/>
          <w:sz w:val="28"/>
          <w:szCs w:val="28"/>
        </w:rPr>
      </w:pPr>
      <w:r w:rsidRPr="002709DF">
        <w:rPr>
          <w:rFonts w:ascii="Times New Roman" w:hAnsi="Times New Roman" w:cs="Times New Roman"/>
          <w:sz w:val="28"/>
          <w:szCs w:val="28"/>
        </w:rPr>
        <w:t xml:space="preserve">Раздел 1. ЦЕЛИ И </w:t>
      </w:r>
      <w:proofErr w:type="gramStart"/>
      <w:r w:rsidRPr="002709DF">
        <w:rPr>
          <w:rFonts w:ascii="Times New Roman" w:hAnsi="Times New Roman" w:cs="Times New Roman"/>
          <w:sz w:val="28"/>
          <w:szCs w:val="28"/>
        </w:rPr>
        <w:t>ЗАДАЧИ  ОБРАЗОВАТЕЛЬНОЙ</w:t>
      </w:r>
      <w:proofErr w:type="gramEnd"/>
      <w:r w:rsidRPr="002709DF">
        <w:rPr>
          <w:rFonts w:ascii="Times New Roman" w:hAnsi="Times New Roman" w:cs="Times New Roman"/>
          <w:sz w:val="28"/>
          <w:szCs w:val="28"/>
        </w:rPr>
        <w:t xml:space="preserve"> ПРОГРАММЫ</w:t>
      </w:r>
    </w:p>
    <w:p w:rsidR="006A4308" w:rsidRPr="002709DF" w:rsidRDefault="006A4308" w:rsidP="006A4308">
      <w:pPr>
        <w:spacing w:after="0" w:line="240" w:lineRule="auto"/>
        <w:ind w:left="300"/>
        <w:jc w:val="center"/>
        <w:rPr>
          <w:rFonts w:ascii="Times New Roman" w:hAnsi="Times New Roman" w:cs="Times New Roman"/>
          <w:b/>
          <w:i/>
          <w:sz w:val="28"/>
          <w:szCs w:val="28"/>
        </w:rPr>
      </w:pPr>
    </w:p>
    <w:p w:rsidR="006A4308" w:rsidRPr="002709DF" w:rsidRDefault="006A4308" w:rsidP="000259A1">
      <w:pPr>
        <w:spacing w:after="0" w:line="240" w:lineRule="auto"/>
        <w:jc w:val="both"/>
        <w:rPr>
          <w:rFonts w:ascii="Times New Roman" w:hAnsi="Times New Roman" w:cs="Times New Roman"/>
          <w:sz w:val="28"/>
          <w:szCs w:val="28"/>
        </w:rPr>
      </w:pPr>
      <w:r w:rsidRPr="002709DF">
        <w:rPr>
          <w:rFonts w:ascii="Times New Roman" w:hAnsi="Times New Roman" w:cs="Times New Roman"/>
          <w:sz w:val="28"/>
          <w:szCs w:val="28"/>
        </w:rPr>
        <w:t>Представляемая образовательная программа школы отражает итоги (результаты) осмысления педагогической практики обновления содержания дополнительного образования и определяет на основе этого стратегические и тактические направления его работы.</w:t>
      </w:r>
    </w:p>
    <w:p w:rsidR="006A4308" w:rsidRPr="002709DF" w:rsidRDefault="006A4308" w:rsidP="000259A1">
      <w:pPr>
        <w:spacing w:after="0" w:line="240" w:lineRule="auto"/>
        <w:jc w:val="both"/>
        <w:rPr>
          <w:rFonts w:ascii="Times New Roman" w:hAnsi="Times New Roman" w:cs="Times New Roman"/>
          <w:b/>
          <w:sz w:val="28"/>
          <w:szCs w:val="28"/>
        </w:rPr>
      </w:pPr>
      <w:r w:rsidRPr="002709DF">
        <w:rPr>
          <w:rFonts w:ascii="Times New Roman" w:hAnsi="Times New Roman" w:cs="Times New Roman"/>
          <w:b/>
          <w:sz w:val="28"/>
          <w:szCs w:val="28"/>
        </w:rPr>
        <w:t xml:space="preserve">           Цели образовательной программы: создание образовательной среды за рамками основного образования, позволяющей человеку приобрести устойчивую потребность в познании и творчестве, максимально реализовать себя, самоопределиться </w:t>
      </w:r>
      <w:proofErr w:type="gramStart"/>
      <w:r w:rsidRPr="002709DF">
        <w:rPr>
          <w:rFonts w:ascii="Times New Roman" w:hAnsi="Times New Roman" w:cs="Times New Roman"/>
          <w:b/>
          <w:sz w:val="28"/>
          <w:szCs w:val="28"/>
        </w:rPr>
        <w:t>предметно,  социально</w:t>
      </w:r>
      <w:proofErr w:type="gramEnd"/>
      <w:r w:rsidRPr="002709DF">
        <w:rPr>
          <w:rFonts w:ascii="Times New Roman" w:hAnsi="Times New Roman" w:cs="Times New Roman"/>
          <w:b/>
          <w:sz w:val="28"/>
          <w:szCs w:val="28"/>
        </w:rPr>
        <w:t>, профессионально, личностно.</w:t>
      </w:r>
    </w:p>
    <w:p w:rsidR="006A4308" w:rsidRPr="002709DF" w:rsidRDefault="006A4308" w:rsidP="000259A1">
      <w:pPr>
        <w:spacing w:after="0" w:line="240" w:lineRule="auto"/>
        <w:jc w:val="both"/>
        <w:rPr>
          <w:rFonts w:ascii="Times New Roman" w:hAnsi="Times New Roman" w:cs="Times New Roman"/>
          <w:sz w:val="28"/>
          <w:szCs w:val="28"/>
        </w:rPr>
      </w:pPr>
      <w:r w:rsidRPr="002709DF">
        <w:rPr>
          <w:rFonts w:ascii="Times New Roman" w:hAnsi="Times New Roman" w:cs="Times New Roman"/>
          <w:sz w:val="28"/>
          <w:szCs w:val="28"/>
        </w:rPr>
        <w:t>Исходя из поставленной цели, формируются следующие задачи:</w:t>
      </w:r>
    </w:p>
    <w:p w:rsidR="006A4308" w:rsidRPr="002709DF" w:rsidRDefault="006A4308" w:rsidP="000259A1">
      <w:pPr>
        <w:spacing w:after="0" w:line="240" w:lineRule="auto"/>
        <w:jc w:val="both"/>
        <w:rPr>
          <w:rFonts w:ascii="Times New Roman" w:hAnsi="Times New Roman" w:cs="Times New Roman"/>
          <w:sz w:val="28"/>
          <w:szCs w:val="28"/>
        </w:rPr>
      </w:pPr>
      <w:r w:rsidRPr="002709DF">
        <w:rPr>
          <w:rFonts w:ascii="Times New Roman" w:hAnsi="Times New Roman" w:cs="Times New Roman"/>
          <w:sz w:val="28"/>
          <w:szCs w:val="28"/>
        </w:rPr>
        <w:t xml:space="preserve">• Обеспечить уровень </w:t>
      </w:r>
      <w:proofErr w:type="gramStart"/>
      <w:r w:rsidRPr="002709DF">
        <w:rPr>
          <w:rFonts w:ascii="Times New Roman" w:hAnsi="Times New Roman" w:cs="Times New Roman"/>
          <w:sz w:val="28"/>
          <w:szCs w:val="28"/>
        </w:rPr>
        <w:t>дополнительного  образования</w:t>
      </w:r>
      <w:proofErr w:type="gramEnd"/>
      <w:r w:rsidRPr="002709DF">
        <w:rPr>
          <w:rFonts w:ascii="Times New Roman" w:hAnsi="Times New Roman" w:cs="Times New Roman"/>
          <w:sz w:val="28"/>
          <w:szCs w:val="28"/>
        </w:rPr>
        <w:t xml:space="preserve"> спортивной направленности, соответствующий современным требованиям: </w:t>
      </w:r>
    </w:p>
    <w:p w:rsidR="006A4308" w:rsidRPr="002709DF" w:rsidRDefault="006A4308" w:rsidP="000259A1">
      <w:pPr>
        <w:spacing w:after="0" w:line="240" w:lineRule="auto"/>
        <w:jc w:val="both"/>
        <w:rPr>
          <w:rFonts w:ascii="Times New Roman" w:hAnsi="Times New Roman" w:cs="Times New Roman"/>
          <w:sz w:val="28"/>
          <w:szCs w:val="28"/>
        </w:rPr>
      </w:pPr>
      <w:r w:rsidRPr="002709DF">
        <w:rPr>
          <w:rFonts w:ascii="Times New Roman" w:hAnsi="Times New Roman" w:cs="Times New Roman"/>
          <w:sz w:val="28"/>
          <w:szCs w:val="28"/>
        </w:rPr>
        <w:t>• Развивать самостоятельность мышления, способность к саморазвитию и самообразованию;</w:t>
      </w:r>
    </w:p>
    <w:p w:rsidR="006A4308" w:rsidRPr="002709DF" w:rsidRDefault="006A4308" w:rsidP="000259A1">
      <w:pPr>
        <w:spacing w:after="0" w:line="240" w:lineRule="auto"/>
        <w:jc w:val="both"/>
        <w:rPr>
          <w:rFonts w:ascii="Times New Roman" w:hAnsi="Times New Roman" w:cs="Times New Roman"/>
          <w:sz w:val="28"/>
          <w:szCs w:val="28"/>
        </w:rPr>
      </w:pPr>
      <w:r w:rsidRPr="002709DF">
        <w:rPr>
          <w:rFonts w:ascii="Times New Roman" w:hAnsi="Times New Roman" w:cs="Times New Roman"/>
          <w:sz w:val="28"/>
          <w:szCs w:val="28"/>
        </w:rPr>
        <w:t>• Обеспечить условия, учитывающие индивидуально-личностные особенности учащегося;</w:t>
      </w:r>
    </w:p>
    <w:p w:rsidR="006A4308" w:rsidRPr="002709DF" w:rsidRDefault="006A4308" w:rsidP="000259A1">
      <w:pPr>
        <w:spacing w:after="0" w:line="240" w:lineRule="auto"/>
        <w:jc w:val="both"/>
        <w:rPr>
          <w:rFonts w:ascii="Times New Roman" w:hAnsi="Times New Roman" w:cs="Times New Roman"/>
          <w:sz w:val="28"/>
          <w:szCs w:val="28"/>
        </w:rPr>
      </w:pPr>
      <w:r w:rsidRPr="002709DF">
        <w:rPr>
          <w:rFonts w:ascii="Times New Roman" w:hAnsi="Times New Roman" w:cs="Times New Roman"/>
          <w:sz w:val="28"/>
          <w:szCs w:val="28"/>
        </w:rPr>
        <w:t>• Формировать позитивную мотивацию обучающихся к систематическим занятиям физической культурой и спортом и здоровому образу жизни.</w:t>
      </w:r>
    </w:p>
    <w:p w:rsidR="006A4308" w:rsidRPr="002709DF" w:rsidRDefault="006A4308" w:rsidP="000259A1">
      <w:pPr>
        <w:spacing w:after="0" w:line="240" w:lineRule="auto"/>
        <w:jc w:val="both"/>
        <w:rPr>
          <w:rFonts w:ascii="Times New Roman" w:hAnsi="Times New Roman" w:cs="Times New Roman"/>
          <w:sz w:val="28"/>
          <w:szCs w:val="28"/>
        </w:rPr>
      </w:pPr>
      <w:r w:rsidRPr="002709DF">
        <w:rPr>
          <w:rFonts w:ascii="Times New Roman" w:hAnsi="Times New Roman" w:cs="Times New Roman"/>
          <w:sz w:val="28"/>
          <w:szCs w:val="28"/>
        </w:rPr>
        <w:t xml:space="preserve">• Формировать творчески работающий коллектив педагогов: </w:t>
      </w:r>
    </w:p>
    <w:p w:rsidR="006A4308" w:rsidRPr="002709DF" w:rsidRDefault="006A4308" w:rsidP="000259A1">
      <w:pPr>
        <w:spacing w:after="0" w:line="240" w:lineRule="auto"/>
        <w:jc w:val="both"/>
        <w:rPr>
          <w:rFonts w:ascii="Times New Roman" w:hAnsi="Times New Roman" w:cs="Times New Roman"/>
          <w:sz w:val="28"/>
          <w:szCs w:val="28"/>
        </w:rPr>
      </w:pPr>
      <w:r w:rsidRPr="002709DF">
        <w:rPr>
          <w:rFonts w:ascii="Times New Roman" w:hAnsi="Times New Roman" w:cs="Times New Roman"/>
          <w:sz w:val="28"/>
          <w:szCs w:val="28"/>
        </w:rPr>
        <w:t>- совершенствовать работу методических объединений;</w:t>
      </w:r>
    </w:p>
    <w:p w:rsidR="006A4308" w:rsidRPr="002709DF" w:rsidRDefault="006A4308" w:rsidP="000259A1">
      <w:pPr>
        <w:spacing w:after="0" w:line="240" w:lineRule="auto"/>
        <w:jc w:val="both"/>
        <w:rPr>
          <w:rFonts w:ascii="Times New Roman" w:hAnsi="Times New Roman" w:cs="Times New Roman"/>
          <w:sz w:val="28"/>
          <w:szCs w:val="28"/>
        </w:rPr>
      </w:pPr>
      <w:r w:rsidRPr="002709DF">
        <w:rPr>
          <w:rFonts w:ascii="Times New Roman" w:hAnsi="Times New Roman" w:cs="Times New Roman"/>
          <w:sz w:val="28"/>
          <w:szCs w:val="28"/>
        </w:rPr>
        <w:t xml:space="preserve">- организовать изучение, внедрение и совершенствование современных технологий и </w:t>
      </w:r>
    </w:p>
    <w:p w:rsidR="006A4308" w:rsidRPr="002709DF" w:rsidRDefault="006A4308" w:rsidP="000259A1">
      <w:pPr>
        <w:spacing w:after="0" w:line="240" w:lineRule="auto"/>
        <w:jc w:val="both"/>
        <w:rPr>
          <w:rFonts w:ascii="Times New Roman" w:hAnsi="Times New Roman" w:cs="Times New Roman"/>
          <w:sz w:val="28"/>
          <w:szCs w:val="28"/>
        </w:rPr>
      </w:pPr>
      <w:r w:rsidRPr="002709DF">
        <w:rPr>
          <w:rFonts w:ascii="Times New Roman" w:hAnsi="Times New Roman" w:cs="Times New Roman"/>
          <w:sz w:val="28"/>
          <w:szCs w:val="28"/>
        </w:rPr>
        <w:t xml:space="preserve">- продолжить работу </w:t>
      </w:r>
      <w:proofErr w:type="gramStart"/>
      <w:r w:rsidRPr="002709DF">
        <w:rPr>
          <w:rFonts w:ascii="Times New Roman" w:hAnsi="Times New Roman" w:cs="Times New Roman"/>
          <w:sz w:val="28"/>
          <w:szCs w:val="28"/>
        </w:rPr>
        <w:t>по  созданию</w:t>
      </w:r>
      <w:proofErr w:type="gramEnd"/>
      <w:r w:rsidRPr="002709DF">
        <w:rPr>
          <w:rFonts w:ascii="Times New Roman" w:hAnsi="Times New Roman" w:cs="Times New Roman"/>
          <w:sz w:val="28"/>
          <w:szCs w:val="28"/>
        </w:rPr>
        <w:t xml:space="preserve"> непрерывного самообразования  педагогов</w:t>
      </w:r>
      <w:r w:rsidR="00151143" w:rsidRPr="002709DF">
        <w:rPr>
          <w:rFonts w:ascii="Times New Roman" w:hAnsi="Times New Roman" w:cs="Times New Roman"/>
          <w:sz w:val="28"/>
          <w:szCs w:val="28"/>
        </w:rPr>
        <w:t>.</w:t>
      </w:r>
      <w:r w:rsidRPr="002709DF">
        <w:rPr>
          <w:rFonts w:ascii="Times New Roman" w:hAnsi="Times New Roman" w:cs="Times New Roman"/>
          <w:sz w:val="28"/>
          <w:szCs w:val="28"/>
        </w:rPr>
        <w:t xml:space="preserve"> </w:t>
      </w:r>
    </w:p>
    <w:p w:rsidR="006A4308" w:rsidRPr="002709DF" w:rsidRDefault="006A4308" w:rsidP="000259A1">
      <w:pPr>
        <w:spacing w:after="0" w:line="240" w:lineRule="auto"/>
        <w:jc w:val="both"/>
        <w:rPr>
          <w:rFonts w:ascii="Times New Roman" w:hAnsi="Times New Roman" w:cs="Times New Roman"/>
          <w:b/>
          <w:i/>
          <w:sz w:val="28"/>
          <w:szCs w:val="28"/>
        </w:rPr>
      </w:pPr>
    </w:p>
    <w:p w:rsidR="006A4308" w:rsidRPr="002709DF" w:rsidRDefault="006A4308" w:rsidP="000259A1">
      <w:pPr>
        <w:spacing w:after="0" w:line="240" w:lineRule="auto"/>
        <w:ind w:left="300" w:firstLine="409"/>
        <w:jc w:val="both"/>
        <w:rPr>
          <w:rFonts w:ascii="Times New Roman" w:hAnsi="Times New Roman" w:cs="Times New Roman"/>
          <w:sz w:val="28"/>
          <w:szCs w:val="28"/>
        </w:rPr>
      </w:pPr>
      <w:r w:rsidRPr="002709DF">
        <w:rPr>
          <w:rFonts w:ascii="Times New Roman" w:hAnsi="Times New Roman" w:cs="Times New Roman"/>
          <w:sz w:val="28"/>
          <w:szCs w:val="28"/>
        </w:rPr>
        <w:t xml:space="preserve">Дополнительное образование детей опирается на следующие принципы: </w:t>
      </w:r>
      <w:proofErr w:type="spellStart"/>
      <w:r w:rsidRPr="002709DF">
        <w:rPr>
          <w:rFonts w:ascii="Times New Roman" w:hAnsi="Times New Roman" w:cs="Times New Roman"/>
          <w:sz w:val="28"/>
          <w:szCs w:val="28"/>
        </w:rPr>
        <w:t>гуманизации</w:t>
      </w:r>
      <w:proofErr w:type="spellEnd"/>
      <w:r w:rsidRPr="002709DF">
        <w:rPr>
          <w:rFonts w:ascii="Times New Roman" w:hAnsi="Times New Roman" w:cs="Times New Roman"/>
          <w:sz w:val="28"/>
          <w:szCs w:val="28"/>
        </w:rPr>
        <w:t xml:space="preserve">, демократизации образовательного процесса, индивидуализации, </w:t>
      </w:r>
      <w:r w:rsidRPr="002709DF">
        <w:rPr>
          <w:rFonts w:ascii="Times New Roman" w:hAnsi="Times New Roman" w:cs="Times New Roman"/>
          <w:sz w:val="28"/>
          <w:szCs w:val="28"/>
        </w:rPr>
        <w:lastRenderedPageBreak/>
        <w:t>педагогики сотрудничества. Важнейшим принципом дополнительного образования детей является добровольный выбор ребенком вида деятельности, педагога и объединения по интересам. Оно востребовано детьми, родителями, педагогами и обществом в целом, так как позволяет удовлетворять в условиях неформального образовательного процесса разнообразные познавательные интересы личности.</w:t>
      </w:r>
    </w:p>
    <w:p w:rsidR="006A4308" w:rsidRPr="002709DF" w:rsidRDefault="00151143" w:rsidP="000259A1">
      <w:pPr>
        <w:spacing w:after="0" w:line="240" w:lineRule="auto"/>
        <w:ind w:left="300"/>
        <w:jc w:val="both"/>
        <w:rPr>
          <w:rFonts w:ascii="Times New Roman" w:hAnsi="Times New Roman" w:cs="Times New Roman"/>
          <w:sz w:val="28"/>
          <w:szCs w:val="28"/>
        </w:rPr>
      </w:pPr>
      <w:r w:rsidRPr="002709DF">
        <w:rPr>
          <w:rFonts w:ascii="Times New Roman" w:hAnsi="Times New Roman" w:cs="Times New Roman"/>
          <w:sz w:val="28"/>
          <w:szCs w:val="28"/>
        </w:rPr>
        <w:t>ОУ</w:t>
      </w:r>
      <w:r w:rsidR="006A4308" w:rsidRPr="002709DF">
        <w:rPr>
          <w:rFonts w:ascii="Times New Roman" w:hAnsi="Times New Roman" w:cs="Times New Roman"/>
          <w:sz w:val="28"/>
          <w:szCs w:val="28"/>
        </w:rPr>
        <w:t>, являясь муниципальным учреждением дополнительного образования, ориентирована на развитие массового физкультурно-спортивного движения среди школьников, формирование здорового образа жизни, укрепление здоровья, приобщение школьников к спорту как составному элементу общенациональной культуры, выявление сильнейших спортсменов и воспитание гармонично развитой личности.</w:t>
      </w:r>
    </w:p>
    <w:p w:rsidR="006A4308" w:rsidRPr="002709DF" w:rsidRDefault="006A4308" w:rsidP="000259A1">
      <w:pPr>
        <w:spacing w:after="0" w:line="240" w:lineRule="auto"/>
        <w:ind w:left="300"/>
        <w:jc w:val="both"/>
        <w:rPr>
          <w:rFonts w:ascii="Times New Roman" w:hAnsi="Times New Roman" w:cs="Times New Roman"/>
          <w:sz w:val="28"/>
          <w:szCs w:val="28"/>
        </w:rPr>
      </w:pPr>
      <w:r w:rsidRPr="002709DF">
        <w:rPr>
          <w:rFonts w:ascii="Times New Roman" w:hAnsi="Times New Roman" w:cs="Times New Roman"/>
          <w:sz w:val="28"/>
          <w:szCs w:val="28"/>
        </w:rPr>
        <w:t xml:space="preserve">        В соответствии с этим, образовательная программа школы – это целостная система мер по </w:t>
      </w:r>
      <w:proofErr w:type="spellStart"/>
      <w:r w:rsidRPr="002709DF">
        <w:rPr>
          <w:rFonts w:ascii="Times New Roman" w:hAnsi="Times New Roman" w:cs="Times New Roman"/>
          <w:sz w:val="28"/>
          <w:szCs w:val="28"/>
        </w:rPr>
        <w:t>гуманизации</w:t>
      </w:r>
      <w:proofErr w:type="spellEnd"/>
      <w:r w:rsidRPr="002709DF">
        <w:rPr>
          <w:rFonts w:ascii="Times New Roman" w:hAnsi="Times New Roman" w:cs="Times New Roman"/>
          <w:sz w:val="28"/>
          <w:szCs w:val="28"/>
        </w:rPr>
        <w:t>, дифференциации и индивидуализации обучения и воспитания школьников, с учетом потребностей обучаемых, их родителей, общественности и социума.</w:t>
      </w:r>
    </w:p>
    <w:p w:rsidR="006A4308" w:rsidRPr="002709DF" w:rsidRDefault="006A4308" w:rsidP="000259A1">
      <w:pPr>
        <w:spacing w:after="0" w:line="240" w:lineRule="auto"/>
        <w:ind w:left="300"/>
        <w:jc w:val="both"/>
        <w:rPr>
          <w:rFonts w:ascii="Times New Roman" w:hAnsi="Times New Roman" w:cs="Times New Roman"/>
          <w:sz w:val="28"/>
          <w:szCs w:val="28"/>
        </w:rPr>
      </w:pPr>
      <w:r w:rsidRPr="002709DF">
        <w:rPr>
          <w:rFonts w:ascii="Times New Roman" w:hAnsi="Times New Roman" w:cs="Times New Roman"/>
          <w:sz w:val="28"/>
          <w:szCs w:val="28"/>
        </w:rPr>
        <w:t xml:space="preserve">   Вышеперечисленные принципы, лежащие в основе построения программы, сориентированы на личность ребенка и создание в школе условий для развития его способностей, на свободное сотрудничество педагогов, учащихся и их родителей.</w:t>
      </w:r>
    </w:p>
    <w:p w:rsidR="006A4308" w:rsidRPr="002709DF" w:rsidRDefault="006A4308" w:rsidP="006A4308">
      <w:pPr>
        <w:spacing w:after="0" w:line="240" w:lineRule="auto"/>
        <w:ind w:left="300"/>
        <w:rPr>
          <w:rFonts w:ascii="Times New Roman" w:hAnsi="Times New Roman" w:cs="Times New Roman"/>
          <w:b/>
          <w:i/>
          <w:sz w:val="28"/>
          <w:szCs w:val="28"/>
        </w:rPr>
      </w:pPr>
    </w:p>
    <w:p w:rsidR="006A4308" w:rsidRPr="002709DF" w:rsidRDefault="006A4308" w:rsidP="006A4308">
      <w:pPr>
        <w:spacing w:after="0" w:line="240" w:lineRule="auto"/>
        <w:ind w:left="300"/>
        <w:rPr>
          <w:rFonts w:ascii="Times New Roman" w:hAnsi="Times New Roman" w:cs="Times New Roman"/>
          <w:i/>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Нормативно-правовой базой образовательной программы являются: </w:t>
      </w:r>
    </w:p>
    <w:p w:rsidR="000259A1" w:rsidRPr="002709DF" w:rsidRDefault="000259A1" w:rsidP="000259A1">
      <w:pPr>
        <w:pStyle w:val="ConsPlusNonformat"/>
        <w:numPr>
          <w:ilvl w:val="0"/>
          <w:numId w:val="11"/>
        </w:numPr>
        <w:ind w:left="0" w:firstLine="0"/>
        <w:jc w:val="both"/>
        <w:rPr>
          <w:rFonts w:ascii="Times New Roman" w:hAnsi="Times New Roman" w:cs="Times New Roman"/>
          <w:sz w:val="28"/>
          <w:szCs w:val="28"/>
        </w:rPr>
      </w:pPr>
      <w:r w:rsidRPr="002709DF">
        <w:rPr>
          <w:rFonts w:ascii="Times New Roman" w:hAnsi="Times New Roman" w:cs="Times New Roman"/>
          <w:sz w:val="28"/>
          <w:szCs w:val="28"/>
        </w:rPr>
        <w:t>Федеральный закон от 29.12.2012 273-ФЗ «Об образовании в Российской Федерации»;</w:t>
      </w:r>
    </w:p>
    <w:p w:rsidR="000259A1" w:rsidRPr="002709DF" w:rsidRDefault="000259A1" w:rsidP="000259A1">
      <w:pPr>
        <w:pStyle w:val="ConsPlusNonformat"/>
        <w:numPr>
          <w:ilvl w:val="0"/>
          <w:numId w:val="11"/>
        </w:numPr>
        <w:ind w:left="0" w:firstLine="0"/>
        <w:jc w:val="both"/>
        <w:rPr>
          <w:rFonts w:ascii="Times New Roman" w:hAnsi="Times New Roman" w:cs="Times New Roman"/>
          <w:sz w:val="28"/>
          <w:szCs w:val="28"/>
        </w:rPr>
      </w:pPr>
      <w:r w:rsidRPr="002709DF">
        <w:rPr>
          <w:rFonts w:ascii="Times New Roman" w:hAnsi="Times New Roman" w:cs="Times New Roman"/>
          <w:sz w:val="28"/>
          <w:szCs w:val="28"/>
        </w:rPr>
        <w:t>Закон Смоленской области от 31.10.2013 122-з «Об образовании в Смоленской области»;</w:t>
      </w:r>
    </w:p>
    <w:p w:rsidR="000259A1" w:rsidRPr="002709DF" w:rsidRDefault="000259A1" w:rsidP="000259A1">
      <w:pPr>
        <w:pStyle w:val="ConsPlusNonformat"/>
        <w:numPr>
          <w:ilvl w:val="0"/>
          <w:numId w:val="11"/>
        </w:numPr>
        <w:ind w:left="0" w:firstLine="0"/>
        <w:jc w:val="both"/>
        <w:rPr>
          <w:rFonts w:ascii="Times New Roman" w:hAnsi="Times New Roman" w:cs="Times New Roman"/>
          <w:sz w:val="28"/>
          <w:szCs w:val="28"/>
        </w:rPr>
      </w:pPr>
      <w:r w:rsidRPr="002709DF">
        <w:rPr>
          <w:rFonts w:ascii="Times New Roman" w:hAnsi="Times New Roman" w:cs="Times New Roman"/>
          <w:sz w:val="28"/>
          <w:szCs w:val="28"/>
        </w:rPr>
        <w:t>Распоряжение Правительства РФ от 04.09.2014 №1726-р «Об утверждении Концепции развития дополнительного образования детей»;</w:t>
      </w:r>
    </w:p>
    <w:p w:rsidR="000259A1" w:rsidRPr="002709DF" w:rsidRDefault="000259A1" w:rsidP="000259A1">
      <w:pPr>
        <w:pStyle w:val="ConsPlusNonformat"/>
        <w:numPr>
          <w:ilvl w:val="0"/>
          <w:numId w:val="10"/>
        </w:numPr>
        <w:ind w:left="0" w:firstLine="0"/>
        <w:jc w:val="both"/>
        <w:rPr>
          <w:rFonts w:ascii="Times New Roman" w:hAnsi="Times New Roman" w:cs="Times New Roman"/>
          <w:sz w:val="28"/>
          <w:szCs w:val="28"/>
        </w:rPr>
      </w:pPr>
      <w:r w:rsidRPr="002709DF">
        <w:rPr>
          <w:rFonts w:ascii="Times New Roman" w:hAnsi="Times New Roman" w:cs="Times New Roman"/>
          <w:sz w:val="28"/>
          <w:szCs w:val="28"/>
        </w:rPr>
        <w:t>Распоряжение Правительства РФ от 24.04.2015 №729-р «Об утверждении плана мероприятий на 2015-2020 годы по реализации Концепции развития дополнительного образования детей»;</w:t>
      </w:r>
    </w:p>
    <w:p w:rsidR="000259A1" w:rsidRPr="002709DF" w:rsidRDefault="000259A1" w:rsidP="000259A1">
      <w:pPr>
        <w:pStyle w:val="ConsPlusNonformat"/>
        <w:numPr>
          <w:ilvl w:val="0"/>
          <w:numId w:val="10"/>
        </w:numPr>
        <w:ind w:left="0" w:firstLine="0"/>
        <w:jc w:val="both"/>
        <w:rPr>
          <w:rFonts w:ascii="Times New Roman" w:hAnsi="Times New Roman" w:cs="Times New Roman"/>
          <w:sz w:val="28"/>
          <w:szCs w:val="28"/>
        </w:rPr>
      </w:pPr>
      <w:r w:rsidRPr="002709DF">
        <w:rPr>
          <w:rFonts w:ascii="Times New Roman" w:hAnsi="Times New Roman" w:cs="Times New Roman"/>
          <w:sz w:val="28"/>
          <w:szCs w:val="28"/>
        </w:rPr>
        <w:t xml:space="preserve"> Приказ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0259A1" w:rsidRPr="002709DF" w:rsidRDefault="000259A1" w:rsidP="000259A1">
      <w:pPr>
        <w:pStyle w:val="ConsPlusNonformat"/>
        <w:numPr>
          <w:ilvl w:val="0"/>
          <w:numId w:val="10"/>
        </w:numPr>
        <w:ind w:left="0" w:firstLine="0"/>
        <w:jc w:val="both"/>
        <w:rPr>
          <w:rFonts w:ascii="Times New Roman" w:hAnsi="Times New Roman" w:cs="Times New Roman"/>
          <w:sz w:val="28"/>
          <w:szCs w:val="28"/>
        </w:rPr>
      </w:pPr>
      <w:r w:rsidRPr="002709DF">
        <w:rPr>
          <w:rFonts w:ascii="Times New Roman" w:hAnsi="Times New Roman" w:cs="Times New Roman"/>
          <w:sz w:val="28"/>
          <w:szCs w:val="28"/>
        </w:rPr>
        <w:t xml:space="preserve"> Постановление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259A1" w:rsidRPr="002709DF" w:rsidRDefault="000259A1" w:rsidP="000259A1">
      <w:pPr>
        <w:pStyle w:val="ConsPlusNonformat"/>
        <w:numPr>
          <w:ilvl w:val="0"/>
          <w:numId w:val="10"/>
        </w:numPr>
        <w:ind w:left="0" w:firstLine="0"/>
        <w:jc w:val="both"/>
        <w:rPr>
          <w:rFonts w:ascii="Times New Roman" w:hAnsi="Times New Roman" w:cs="Times New Roman"/>
          <w:sz w:val="28"/>
          <w:szCs w:val="28"/>
        </w:rPr>
      </w:pPr>
      <w:r w:rsidRPr="002709DF">
        <w:rPr>
          <w:rFonts w:ascii="Times New Roman" w:hAnsi="Times New Roman" w:cs="Times New Roman"/>
          <w:sz w:val="28"/>
          <w:szCs w:val="28"/>
        </w:rPr>
        <w:t xml:space="preserve"> Административный регламент предоставления муниципальной услуги по предоставлению дополнительного образования в сфере культуры, утвержденный постановлением Администрации «Холм-Жирковский район» Смоленской области;</w:t>
      </w:r>
    </w:p>
    <w:p w:rsidR="006A4308" w:rsidRPr="002709DF" w:rsidRDefault="006A4308" w:rsidP="000259A1">
      <w:pPr>
        <w:pStyle w:val="ConsPlusNonformat"/>
        <w:numPr>
          <w:ilvl w:val="0"/>
          <w:numId w:val="10"/>
        </w:numPr>
        <w:ind w:left="0" w:firstLine="0"/>
        <w:jc w:val="both"/>
        <w:rPr>
          <w:rFonts w:ascii="Times New Roman" w:hAnsi="Times New Roman" w:cs="Times New Roman"/>
          <w:sz w:val="28"/>
          <w:szCs w:val="28"/>
        </w:rPr>
      </w:pPr>
      <w:r w:rsidRPr="002709DF">
        <w:rPr>
          <w:rFonts w:ascii="Times New Roman" w:hAnsi="Times New Roman" w:cs="Times New Roman"/>
          <w:sz w:val="28"/>
          <w:szCs w:val="28"/>
        </w:rPr>
        <w:t xml:space="preserve"> Конвенция о правах ребенка;</w:t>
      </w:r>
    </w:p>
    <w:p w:rsidR="006A4308" w:rsidRPr="002709DF" w:rsidRDefault="006A4308" w:rsidP="000259A1">
      <w:pPr>
        <w:pStyle w:val="ConsPlusNonformat"/>
        <w:numPr>
          <w:ilvl w:val="0"/>
          <w:numId w:val="10"/>
        </w:numPr>
        <w:ind w:left="0" w:firstLine="0"/>
        <w:jc w:val="both"/>
        <w:rPr>
          <w:rFonts w:ascii="Times New Roman" w:hAnsi="Times New Roman" w:cs="Times New Roman"/>
          <w:sz w:val="28"/>
          <w:szCs w:val="28"/>
        </w:rPr>
      </w:pPr>
      <w:r w:rsidRPr="002709DF">
        <w:rPr>
          <w:rFonts w:ascii="Times New Roman" w:hAnsi="Times New Roman" w:cs="Times New Roman"/>
          <w:sz w:val="28"/>
          <w:szCs w:val="28"/>
        </w:rPr>
        <w:t xml:space="preserve"> Устав школы и локальные акты ОУ;</w:t>
      </w:r>
    </w:p>
    <w:p w:rsidR="006A4308" w:rsidRPr="002709DF" w:rsidRDefault="006A4308" w:rsidP="000259A1">
      <w:pPr>
        <w:pStyle w:val="ConsPlusNonformat"/>
        <w:numPr>
          <w:ilvl w:val="0"/>
          <w:numId w:val="10"/>
        </w:numPr>
        <w:ind w:left="0" w:firstLine="0"/>
        <w:jc w:val="both"/>
        <w:rPr>
          <w:rFonts w:ascii="Times New Roman" w:hAnsi="Times New Roman" w:cs="Times New Roman"/>
          <w:sz w:val="28"/>
          <w:szCs w:val="28"/>
        </w:rPr>
      </w:pPr>
      <w:r w:rsidRPr="002709DF">
        <w:rPr>
          <w:rFonts w:ascii="Times New Roman" w:hAnsi="Times New Roman" w:cs="Times New Roman"/>
          <w:sz w:val="28"/>
          <w:szCs w:val="28"/>
        </w:rPr>
        <w:t>Лицензия образовательного учреждения;</w:t>
      </w:r>
    </w:p>
    <w:p w:rsidR="006A4308" w:rsidRPr="002709DF" w:rsidRDefault="006A4308" w:rsidP="000259A1">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При разработке образовательной программы учтены:</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lastRenderedPageBreak/>
        <w:t xml:space="preserve"> - возможности </w:t>
      </w:r>
      <w:proofErr w:type="gramStart"/>
      <w:r w:rsidRPr="002709DF">
        <w:rPr>
          <w:rFonts w:ascii="Times New Roman" w:hAnsi="Times New Roman" w:cs="Times New Roman"/>
          <w:sz w:val="28"/>
          <w:szCs w:val="28"/>
        </w:rPr>
        <w:t>образовательной  среды</w:t>
      </w:r>
      <w:proofErr w:type="gramEnd"/>
      <w:r w:rsidRPr="002709DF">
        <w:rPr>
          <w:rFonts w:ascii="Times New Roman" w:hAnsi="Times New Roman" w:cs="Times New Roman"/>
          <w:sz w:val="28"/>
          <w:szCs w:val="28"/>
        </w:rPr>
        <w:t xml:space="preserve"> </w:t>
      </w:r>
      <w:r w:rsidR="00151143" w:rsidRPr="002709DF">
        <w:rPr>
          <w:rFonts w:ascii="Times New Roman" w:hAnsi="Times New Roman" w:cs="Times New Roman"/>
          <w:sz w:val="28"/>
          <w:szCs w:val="28"/>
        </w:rPr>
        <w:t>ОУ</w:t>
      </w:r>
      <w:r w:rsidRPr="002709DF">
        <w:rPr>
          <w:rFonts w:ascii="Times New Roman" w:hAnsi="Times New Roman" w:cs="Times New Roman"/>
          <w:sz w:val="28"/>
          <w:szCs w:val="28"/>
        </w:rPr>
        <w:t xml:space="preserve">; </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уровень готовности преподавателей к реализации </w:t>
      </w:r>
      <w:r w:rsidR="00151143" w:rsidRPr="002709DF">
        <w:rPr>
          <w:rFonts w:ascii="Times New Roman" w:hAnsi="Times New Roman" w:cs="Times New Roman"/>
          <w:sz w:val="28"/>
          <w:szCs w:val="28"/>
        </w:rPr>
        <w:t xml:space="preserve">общеобразовательных и предпрофессиональных образовательных </w:t>
      </w:r>
      <w:proofErr w:type="gramStart"/>
      <w:r w:rsidR="00151143" w:rsidRPr="002709DF">
        <w:rPr>
          <w:rFonts w:ascii="Times New Roman" w:hAnsi="Times New Roman" w:cs="Times New Roman"/>
          <w:sz w:val="28"/>
          <w:szCs w:val="28"/>
        </w:rPr>
        <w:t xml:space="preserve">программ </w:t>
      </w:r>
      <w:r w:rsidRPr="002709DF">
        <w:rPr>
          <w:rFonts w:ascii="Times New Roman" w:hAnsi="Times New Roman" w:cs="Times New Roman"/>
          <w:sz w:val="28"/>
          <w:szCs w:val="28"/>
        </w:rPr>
        <w:t>:</w:t>
      </w:r>
      <w:proofErr w:type="gramEnd"/>
      <w:r w:rsidR="00151143" w:rsidRPr="002709DF">
        <w:rPr>
          <w:rFonts w:ascii="Times New Roman" w:hAnsi="Times New Roman" w:cs="Times New Roman"/>
          <w:sz w:val="28"/>
          <w:szCs w:val="28"/>
        </w:rPr>
        <w:t xml:space="preserve"> </w:t>
      </w:r>
      <w:r w:rsidRPr="002709DF">
        <w:rPr>
          <w:rFonts w:ascii="Times New Roman" w:hAnsi="Times New Roman" w:cs="Times New Roman"/>
          <w:sz w:val="28"/>
          <w:szCs w:val="28"/>
        </w:rPr>
        <w:t>в ОУ работает квалифицированный коллектив;</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материально-техническое обеспечение учебного процесса: в школе созданы комфортные условия для участников образовательного процесса: наличие современной материально-технической базы; </w:t>
      </w:r>
    </w:p>
    <w:p w:rsidR="006A4308" w:rsidRPr="002709DF" w:rsidRDefault="006A4308" w:rsidP="006A4308">
      <w:pPr>
        <w:spacing w:after="0" w:line="240" w:lineRule="auto"/>
        <w:rPr>
          <w:rFonts w:ascii="Times New Roman" w:hAnsi="Times New Roman" w:cs="Times New Roman"/>
          <w:b/>
          <w:sz w:val="28"/>
          <w:szCs w:val="28"/>
        </w:rPr>
      </w:pPr>
      <w:r w:rsidRPr="002709DF">
        <w:rPr>
          <w:rFonts w:ascii="Times New Roman" w:hAnsi="Times New Roman" w:cs="Times New Roman"/>
          <w:sz w:val="28"/>
          <w:szCs w:val="28"/>
        </w:rPr>
        <w:t xml:space="preserve"> - традиции, сложившиеся за годы работы ОУ: традиционные спортивно-массовые мероприятия, участие в районных и областных педагогических конкурсах и т.д.</w:t>
      </w:r>
    </w:p>
    <w:p w:rsidR="006A4308" w:rsidRPr="002709DF" w:rsidRDefault="006A4308" w:rsidP="006A4308">
      <w:pPr>
        <w:spacing w:after="0" w:line="240" w:lineRule="auto"/>
        <w:rPr>
          <w:rFonts w:ascii="Times New Roman" w:hAnsi="Times New Roman" w:cs="Times New Roman"/>
          <w:b/>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Образовательная программа определяет</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цели и содержание образовательного процесса, особенности их раскрытия через содержание учебных материала и педагогических технологий;</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учебно-</w:t>
      </w:r>
      <w:proofErr w:type="gramStart"/>
      <w:r w:rsidRPr="002709DF">
        <w:rPr>
          <w:rFonts w:ascii="Times New Roman" w:hAnsi="Times New Roman" w:cs="Times New Roman"/>
          <w:sz w:val="28"/>
          <w:szCs w:val="28"/>
        </w:rPr>
        <w:t>методическую  базу</w:t>
      </w:r>
      <w:proofErr w:type="gramEnd"/>
      <w:r w:rsidRPr="002709DF">
        <w:rPr>
          <w:rFonts w:ascii="Times New Roman" w:hAnsi="Times New Roman" w:cs="Times New Roman"/>
          <w:sz w:val="28"/>
          <w:szCs w:val="28"/>
        </w:rPr>
        <w:t xml:space="preserve"> реализации учебных программ.</w:t>
      </w:r>
    </w:p>
    <w:p w:rsidR="006A4308" w:rsidRPr="002709DF" w:rsidRDefault="006A4308" w:rsidP="006A4308">
      <w:pPr>
        <w:spacing w:after="0" w:line="240" w:lineRule="auto"/>
        <w:rPr>
          <w:rFonts w:ascii="Times New Roman" w:hAnsi="Times New Roman" w:cs="Times New Roman"/>
          <w:i/>
          <w:sz w:val="28"/>
          <w:szCs w:val="28"/>
        </w:rPr>
      </w:pPr>
    </w:p>
    <w:p w:rsidR="006A4308"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Раздел 2. Учебный план</w:t>
      </w:r>
    </w:p>
    <w:p w:rsidR="008F3017" w:rsidRPr="008F3017" w:rsidRDefault="008F3017" w:rsidP="008F3017">
      <w:pPr>
        <w:spacing w:line="26" w:lineRule="exact"/>
        <w:rPr>
          <w:rFonts w:ascii="Times New Roman" w:hAnsi="Times New Roman" w:cs="Times New Roman"/>
          <w:sz w:val="28"/>
          <w:szCs w:val="28"/>
        </w:rPr>
      </w:pPr>
    </w:p>
    <w:tbl>
      <w:tblPr>
        <w:tblW w:w="9620" w:type="dxa"/>
        <w:tblInd w:w="150" w:type="dxa"/>
        <w:tblLayout w:type="fixed"/>
        <w:tblCellMar>
          <w:left w:w="0" w:type="dxa"/>
          <w:right w:w="0" w:type="dxa"/>
        </w:tblCellMar>
        <w:tblLook w:val="04A0" w:firstRow="1" w:lastRow="0" w:firstColumn="1" w:lastColumn="0" w:noHBand="0" w:noVBand="1"/>
      </w:tblPr>
      <w:tblGrid>
        <w:gridCol w:w="2249"/>
        <w:gridCol w:w="30"/>
        <w:gridCol w:w="1131"/>
        <w:gridCol w:w="536"/>
        <w:gridCol w:w="24"/>
        <w:gridCol w:w="2089"/>
        <w:gridCol w:w="10"/>
        <w:gridCol w:w="8"/>
        <w:gridCol w:w="30"/>
        <w:gridCol w:w="220"/>
        <w:gridCol w:w="160"/>
        <w:gridCol w:w="1292"/>
        <w:gridCol w:w="30"/>
        <w:gridCol w:w="1791"/>
        <w:gridCol w:w="20"/>
      </w:tblGrid>
      <w:tr w:rsidR="008F3017" w:rsidRPr="008F3017" w:rsidTr="00F10D46">
        <w:trPr>
          <w:trHeight w:val="289"/>
        </w:trPr>
        <w:tc>
          <w:tcPr>
            <w:tcW w:w="2279" w:type="dxa"/>
            <w:gridSpan w:val="2"/>
            <w:tcBorders>
              <w:top w:val="single" w:sz="8" w:space="0" w:color="auto"/>
              <w:left w:val="single" w:sz="8" w:space="0" w:color="auto"/>
              <w:right w:val="single" w:sz="8" w:space="0" w:color="auto"/>
            </w:tcBorders>
            <w:vAlign w:val="bottom"/>
          </w:tcPr>
          <w:p w:rsidR="008F3017" w:rsidRPr="008F3017" w:rsidRDefault="008F3017" w:rsidP="00F10D46">
            <w:pPr>
              <w:spacing w:line="289" w:lineRule="exact"/>
              <w:ind w:left="120"/>
              <w:rPr>
                <w:rFonts w:ascii="Times New Roman" w:hAnsi="Times New Roman" w:cs="Times New Roman"/>
                <w:sz w:val="28"/>
                <w:szCs w:val="28"/>
              </w:rPr>
            </w:pPr>
            <w:r w:rsidRPr="008F3017">
              <w:rPr>
                <w:rFonts w:ascii="Times New Roman" w:eastAsia="Times New Roman" w:hAnsi="Times New Roman" w:cs="Times New Roman"/>
                <w:sz w:val="28"/>
                <w:szCs w:val="28"/>
              </w:rPr>
              <w:t>Этапы</w:t>
            </w:r>
          </w:p>
        </w:tc>
        <w:tc>
          <w:tcPr>
            <w:tcW w:w="1691" w:type="dxa"/>
            <w:gridSpan w:val="3"/>
            <w:tcBorders>
              <w:top w:val="single" w:sz="8" w:space="0" w:color="auto"/>
              <w:right w:val="single" w:sz="8" w:space="0" w:color="auto"/>
            </w:tcBorders>
            <w:vAlign w:val="bottom"/>
          </w:tcPr>
          <w:p w:rsidR="008F3017" w:rsidRPr="008F3017" w:rsidRDefault="008F3017" w:rsidP="00F10D46">
            <w:pPr>
              <w:spacing w:line="289" w:lineRule="exact"/>
              <w:jc w:val="center"/>
              <w:rPr>
                <w:rFonts w:ascii="Times New Roman" w:hAnsi="Times New Roman" w:cs="Times New Roman"/>
                <w:sz w:val="28"/>
                <w:szCs w:val="28"/>
              </w:rPr>
            </w:pPr>
            <w:r w:rsidRPr="008F3017">
              <w:rPr>
                <w:rFonts w:ascii="Times New Roman" w:eastAsia="Times New Roman" w:hAnsi="Times New Roman" w:cs="Times New Roman"/>
                <w:sz w:val="28"/>
                <w:szCs w:val="28"/>
              </w:rPr>
              <w:t>Кол-во</w:t>
            </w:r>
          </w:p>
        </w:tc>
        <w:tc>
          <w:tcPr>
            <w:tcW w:w="2137" w:type="dxa"/>
            <w:gridSpan w:val="4"/>
            <w:tcBorders>
              <w:top w:val="single" w:sz="8" w:space="0" w:color="auto"/>
              <w:right w:val="single" w:sz="8" w:space="0" w:color="auto"/>
            </w:tcBorders>
            <w:vAlign w:val="bottom"/>
          </w:tcPr>
          <w:p w:rsidR="008F3017" w:rsidRPr="008F3017" w:rsidRDefault="008F3017" w:rsidP="00F10D46">
            <w:pPr>
              <w:spacing w:line="289" w:lineRule="exact"/>
              <w:ind w:left="160"/>
              <w:rPr>
                <w:rFonts w:ascii="Times New Roman" w:hAnsi="Times New Roman" w:cs="Times New Roman"/>
                <w:sz w:val="28"/>
                <w:szCs w:val="28"/>
              </w:rPr>
            </w:pPr>
            <w:r w:rsidRPr="008F3017">
              <w:rPr>
                <w:rFonts w:ascii="Times New Roman" w:eastAsia="Times New Roman" w:hAnsi="Times New Roman" w:cs="Times New Roman"/>
                <w:sz w:val="28"/>
                <w:szCs w:val="28"/>
              </w:rPr>
              <w:t>кол-во групп в</w:t>
            </w:r>
          </w:p>
        </w:tc>
        <w:tc>
          <w:tcPr>
            <w:tcW w:w="220" w:type="dxa"/>
            <w:tcBorders>
              <w:top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452" w:type="dxa"/>
            <w:gridSpan w:val="2"/>
            <w:tcBorders>
              <w:top w:val="single" w:sz="8" w:space="0" w:color="auto"/>
              <w:right w:val="single" w:sz="8" w:space="0" w:color="auto"/>
            </w:tcBorders>
            <w:vAlign w:val="bottom"/>
          </w:tcPr>
          <w:p w:rsidR="008F3017" w:rsidRPr="008F3017" w:rsidRDefault="008F3017" w:rsidP="00F10D46">
            <w:pPr>
              <w:spacing w:line="289" w:lineRule="exact"/>
              <w:ind w:right="140"/>
              <w:jc w:val="center"/>
              <w:rPr>
                <w:rFonts w:ascii="Times New Roman" w:hAnsi="Times New Roman" w:cs="Times New Roman"/>
                <w:sz w:val="28"/>
                <w:szCs w:val="28"/>
              </w:rPr>
            </w:pPr>
            <w:r w:rsidRPr="008F3017">
              <w:rPr>
                <w:rFonts w:ascii="Times New Roman" w:eastAsia="Times New Roman" w:hAnsi="Times New Roman" w:cs="Times New Roman"/>
                <w:w w:val="98"/>
                <w:sz w:val="28"/>
                <w:szCs w:val="28"/>
              </w:rPr>
              <w:t>Кол-во</w:t>
            </w:r>
          </w:p>
        </w:tc>
        <w:tc>
          <w:tcPr>
            <w:tcW w:w="30" w:type="dxa"/>
            <w:tcBorders>
              <w:top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811" w:type="dxa"/>
            <w:gridSpan w:val="2"/>
            <w:tcBorders>
              <w:top w:val="single" w:sz="8" w:space="0" w:color="auto"/>
              <w:right w:val="single" w:sz="8" w:space="0" w:color="auto"/>
            </w:tcBorders>
            <w:vAlign w:val="bottom"/>
          </w:tcPr>
          <w:p w:rsidR="008F3017" w:rsidRPr="008F3017" w:rsidRDefault="008F3017" w:rsidP="00F10D46">
            <w:pPr>
              <w:spacing w:line="289" w:lineRule="exact"/>
              <w:ind w:right="200"/>
              <w:jc w:val="center"/>
              <w:rPr>
                <w:rFonts w:ascii="Times New Roman" w:hAnsi="Times New Roman" w:cs="Times New Roman"/>
                <w:sz w:val="28"/>
                <w:szCs w:val="28"/>
              </w:rPr>
            </w:pPr>
            <w:r w:rsidRPr="008F3017">
              <w:rPr>
                <w:rFonts w:ascii="Times New Roman" w:eastAsia="Times New Roman" w:hAnsi="Times New Roman" w:cs="Times New Roman"/>
                <w:sz w:val="28"/>
                <w:szCs w:val="28"/>
              </w:rPr>
              <w:t>Кол-во</w:t>
            </w:r>
          </w:p>
        </w:tc>
      </w:tr>
      <w:tr w:rsidR="008F3017" w:rsidRPr="008F3017" w:rsidTr="00F10D46">
        <w:trPr>
          <w:gridAfter w:val="1"/>
          <w:wAfter w:w="20" w:type="dxa"/>
          <w:trHeight w:val="322"/>
        </w:trPr>
        <w:tc>
          <w:tcPr>
            <w:tcW w:w="2279" w:type="dxa"/>
            <w:gridSpan w:val="2"/>
            <w:tcBorders>
              <w:left w:val="single" w:sz="8" w:space="0" w:color="auto"/>
              <w:right w:val="single" w:sz="8" w:space="0" w:color="auto"/>
            </w:tcBorders>
            <w:vAlign w:val="bottom"/>
          </w:tcPr>
          <w:p w:rsidR="008F3017" w:rsidRPr="008F3017" w:rsidRDefault="008F3017" w:rsidP="00F10D46">
            <w:pPr>
              <w:ind w:left="120"/>
              <w:rPr>
                <w:rFonts w:ascii="Times New Roman" w:hAnsi="Times New Roman" w:cs="Times New Roman"/>
                <w:sz w:val="28"/>
                <w:szCs w:val="28"/>
              </w:rPr>
            </w:pPr>
            <w:r w:rsidRPr="008F3017">
              <w:rPr>
                <w:rFonts w:ascii="Times New Roman" w:eastAsia="Times New Roman" w:hAnsi="Times New Roman" w:cs="Times New Roman"/>
                <w:sz w:val="28"/>
                <w:szCs w:val="28"/>
              </w:rPr>
              <w:t>подготовки</w:t>
            </w:r>
          </w:p>
        </w:tc>
        <w:tc>
          <w:tcPr>
            <w:tcW w:w="1691" w:type="dxa"/>
            <w:gridSpan w:val="3"/>
            <w:tcBorders>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часов в</w:t>
            </w:r>
          </w:p>
        </w:tc>
        <w:tc>
          <w:tcPr>
            <w:tcW w:w="2137" w:type="dxa"/>
            <w:gridSpan w:val="4"/>
            <w:tcBorders>
              <w:right w:val="single" w:sz="8" w:space="0" w:color="auto"/>
            </w:tcBorders>
            <w:vAlign w:val="bottom"/>
          </w:tcPr>
          <w:p w:rsidR="008F3017" w:rsidRPr="008F3017" w:rsidRDefault="008F3017" w:rsidP="00F10D46">
            <w:pPr>
              <w:ind w:left="280"/>
              <w:rPr>
                <w:rFonts w:ascii="Times New Roman" w:hAnsi="Times New Roman" w:cs="Times New Roman"/>
                <w:sz w:val="28"/>
                <w:szCs w:val="28"/>
              </w:rPr>
            </w:pPr>
            <w:r w:rsidRPr="008F3017">
              <w:rPr>
                <w:rFonts w:ascii="Times New Roman" w:eastAsia="Times New Roman" w:hAnsi="Times New Roman" w:cs="Times New Roman"/>
                <w:sz w:val="28"/>
                <w:szCs w:val="28"/>
              </w:rPr>
              <w:t>ДЮСШ</w:t>
            </w:r>
          </w:p>
        </w:tc>
        <w:tc>
          <w:tcPr>
            <w:tcW w:w="220" w:type="dxa"/>
            <w:vAlign w:val="bottom"/>
          </w:tcPr>
          <w:p w:rsidR="008F3017" w:rsidRPr="008F3017" w:rsidRDefault="008F3017" w:rsidP="00F10D46">
            <w:pPr>
              <w:rPr>
                <w:rFonts w:ascii="Times New Roman" w:hAnsi="Times New Roman" w:cs="Times New Roman"/>
                <w:sz w:val="28"/>
                <w:szCs w:val="28"/>
              </w:rPr>
            </w:pPr>
          </w:p>
        </w:tc>
        <w:tc>
          <w:tcPr>
            <w:tcW w:w="1452" w:type="dxa"/>
            <w:gridSpan w:val="2"/>
            <w:tcBorders>
              <w:right w:val="single" w:sz="8" w:space="0" w:color="auto"/>
            </w:tcBorders>
            <w:vAlign w:val="bottom"/>
          </w:tcPr>
          <w:p w:rsidR="008F3017" w:rsidRPr="008F3017" w:rsidRDefault="008F3017" w:rsidP="00F10D46">
            <w:pPr>
              <w:ind w:right="140"/>
              <w:jc w:val="center"/>
              <w:rPr>
                <w:rFonts w:ascii="Times New Roman" w:hAnsi="Times New Roman" w:cs="Times New Roman"/>
                <w:sz w:val="28"/>
                <w:szCs w:val="28"/>
              </w:rPr>
            </w:pPr>
            <w:r w:rsidRPr="008F3017">
              <w:rPr>
                <w:rFonts w:ascii="Times New Roman" w:eastAsia="Times New Roman" w:hAnsi="Times New Roman" w:cs="Times New Roman"/>
                <w:w w:val="98"/>
                <w:sz w:val="28"/>
                <w:szCs w:val="28"/>
              </w:rPr>
              <w:t>уч-ся</w:t>
            </w:r>
          </w:p>
        </w:tc>
        <w:tc>
          <w:tcPr>
            <w:tcW w:w="1821" w:type="dxa"/>
            <w:gridSpan w:val="2"/>
            <w:tcBorders>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sz w:val="28"/>
                <w:szCs w:val="28"/>
              </w:rPr>
              <w:t>педагогических</w:t>
            </w:r>
          </w:p>
        </w:tc>
      </w:tr>
      <w:tr w:rsidR="008F3017" w:rsidRPr="008F3017" w:rsidTr="00F10D46">
        <w:trPr>
          <w:trHeight w:val="346"/>
        </w:trPr>
        <w:tc>
          <w:tcPr>
            <w:tcW w:w="2249" w:type="dxa"/>
            <w:tcBorders>
              <w:left w:val="single" w:sz="8" w:space="0" w:color="auto"/>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30"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691" w:type="dxa"/>
            <w:gridSpan w:val="3"/>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w w:val="98"/>
                <w:sz w:val="28"/>
                <w:szCs w:val="28"/>
              </w:rPr>
              <w:t>неделю</w:t>
            </w:r>
          </w:p>
        </w:tc>
        <w:tc>
          <w:tcPr>
            <w:tcW w:w="2107" w:type="dxa"/>
            <w:gridSpan w:val="3"/>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30"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2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452" w:type="dxa"/>
            <w:gridSpan w:val="2"/>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3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811" w:type="dxa"/>
            <w:gridSpan w:val="2"/>
            <w:tcBorders>
              <w:bottom w:val="single" w:sz="8" w:space="0" w:color="auto"/>
              <w:right w:val="single" w:sz="8" w:space="0" w:color="auto"/>
            </w:tcBorders>
            <w:vAlign w:val="bottom"/>
          </w:tcPr>
          <w:p w:rsidR="008F3017" w:rsidRPr="008F3017" w:rsidRDefault="008F3017" w:rsidP="00F10D46">
            <w:pPr>
              <w:ind w:right="180"/>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часов</w:t>
            </w:r>
          </w:p>
        </w:tc>
      </w:tr>
      <w:tr w:rsidR="008F3017" w:rsidRPr="008F3017" w:rsidTr="00F10D46">
        <w:trPr>
          <w:gridAfter w:val="1"/>
          <w:wAfter w:w="20" w:type="dxa"/>
          <w:trHeight w:val="346"/>
        </w:trPr>
        <w:tc>
          <w:tcPr>
            <w:tcW w:w="9600" w:type="dxa"/>
            <w:gridSpan w:val="14"/>
            <w:tcBorders>
              <w:left w:val="single" w:sz="8" w:space="0" w:color="auto"/>
              <w:bottom w:val="single" w:sz="8" w:space="0" w:color="auto"/>
              <w:right w:val="single" w:sz="8" w:space="0" w:color="auto"/>
            </w:tcBorders>
            <w:vAlign w:val="bottom"/>
          </w:tcPr>
          <w:p w:rsidR="008F3017" w:rsidRPr="008F3017" w:rsidRDefault="008F3017" w:rsidP="00F10D46">
            <w:pPr>
              <w:ind w:right="180"/>
              <w:jc w:val="center"/>
              <w:rPr>
                <w:rFonts w:ascii="Times New Roman" w:eastAsia="Times New Roman" w:hAnsi="Times New Roman" w:cs="Times New Roman"/>
                <w:w w:val="99"/>
                <w:sz w:val="28"/>
                <w:szCs w:val="28"/>
              </w:rPr>
            </w:pPr>
            <w:r w:rsidRPr="008F3017">
              <w:rPr>
                <w:rFonts w:ascii="Times New Roman" w:eastAsia="Times New Roman" w:hAnsi="Times New Roman" w:cs="Times New Roman"/>
                <w:w w:val="99"/>
                <w:sz w:val="28"/>
                <w:szCs w:val="28"/>
              </w:rPr>
              <w:t>Отделение Кикбоксинг</w:t>
            </w:r>
          </w:p>
        </w:tc>
      </w:tr>
      <w:tr w:rsidR="008F3017" w:rsidRPr="008F3017" w:rsidTr="00F10D46">
        <w:trPr>
          <w:gridAfter w:val="1"/>
          <w:wAfter w:w="20" w:type="dxa"/>
          <w:trHeight w:val="326"/>
        </w:trPr>
        <w:tc>
          <w:tcPr>
            <w:tcW w:w="2279" w:type="dxa"/>
            <w:gridSpan w:val="2"/>
            <w:tcBorders>
              <w:left w:val="single" w:sz="8" w:space="0" w:color="auto"/>
              <w:bottom w:val="single" w:sz="8" w:space="0" w:color="auto"/>
              <w:right w:val="single" w:sz="8" w:space="0" w:color="auto"/>
            </w:tcBorders>
            <w:vAlign w:val="bottom"/>
          </w:tcPr>
          <w:p w:rsidR="008F3017" w:rsidRPr="008F3017" w:rsidRDefault="008F3017" w:rsidP="00F10D46">
            <w:pPr>
              <w:ind w:right="20"/>
              <w:jc w:val="center"/>
              <w:rPr>
                <w:rFonts w:ascii="Times New Roman" w:hAnsi="Times New Roman" w:cs="Times New Roman"/>
                <w:sz w:val="28"/>
                <w:szCs w:val="28"/>
              </w:rPr>
            </w:pPr>
            <w:r>
              <w:rPr>
                <w:rFonts w:ascii="Times New Roman" w:hAnsi="Times New Roman" w:cs="Times New Roman"/>
                <w:sz w:val="28"/>
                <w:szCs w:val="28"/>
              </w:rPr>
              <w:t>СОГ</w:t>
            </w:r>
          </w:p>
        </w:tc>
        <w:tc>
          <w:tcPr>
            <w:tcW w:w="1691" w:type="dxa"/>
            <w:gridSpan w:val="3"/>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6</w:t>
            </w:r>
          </w:p>
        </w:tc>
        <w:tc>
          <w:tcPr>
            <w:tcW w:w="2107" w:type="dxa"/>
            <w:gridSpan w:val="3"/>
            <w:tcBorders>
              <w:bottom w:val="single" w:sz="8" w:space="0" w:color="auto"/>
            </w:tcBorders>
            <w:vAlign w:val="bottom"/>
          </w:tcPr>
          <w:p w:rsidR="008F3017" w:rsidRPr="008F3017" w:rsidRDefault="008F3017" w:rsidP="00F10D46">
            <w:pPr>
              <w:ind w:left="60"/>
              <w:jc w:val="center"/>
              <w:rPr>
                <w:rFonts w:ascii="Times New Roman" w:hAnsi="Times New Roman" w:cs="Times New Roman"/>
                <w:sz w:val="28"/>
                <w:szCs w:val="28"/>
              </w:rPr>
            </w:pPr>
            <w:r>
              <w:rPr>
                <w:rFonts w:ascii="Times New Roman" w:eastAsia="Times New Roman" w:hAnsi="Times New Roman" w:cs="Times New Roman"/>
                <w:w w:val="99"/>
                <w:sz w:val="28"/>
                <w:szCs w:val="28"/>
              </w:rPr>
              <w:t>1</w:t>
            </w:r>
          </w:p>
        </w:tc>
        <w:tc>
          <w:tcPr>
            <w:tcW w:w="30"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2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452" w:type="dxa"/>
            <w:gridSpan w:val="2"/>
            <w:tcBorders>
              <w:bottom w:val="single" w:sz="8" w:space="0" w:color="auto"/>
              <w:right w:val="single" w:sz="8" w:space="0" w:color="auto"/>
            </w:tcBorders>
            <w:vAlign w:val="bottom"/>
          </w:tcPr>
          <w:p w:rsidR="008F3017" w:rsidRPr="008F3017" w:rsidRDefault="008F3017" w:rsidP="00F10D46">
            <w:pPr>
              <w:ind w:right="120"/>
              <w:jc w:val="center"/>
              <w:rPr>
                <w:rFonts w:ascii="Times New Roman" w:hAnsi="Times New Roman" w:cs="Times New Roman"/>
                <w:sz w:val="28"/>
                <w:szCs w:val="28"/>
              </w:rPr>
            </w:pPr>
            <w:r>
              <w:rPr>
                <w:rFonts w:ascii="Times New Roman" w:eastAsia="Times New Roman" w:hAnsi="Times New Roman" w:cs="Times New Roman"/>
                <w:w w:val="99"/>
                <w:sz w:val="28"/>
                <w:szCs w:val="28"/>
              </w:rPr>
              <w:t>18</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6</w:t>
            </w:r>
          </w:p>
        </w:tc>
      </w:tr>
      <w:tr w:rsidR="008F3017" w:rsidRPr="008F3017" w:rsidTr="00F10D46">
        <w:trPr>
          <w:gridAfter w:val="1"/>
          <w:wAfter w:w="20" w:type="dxa"/>
          <w:trHeight w:val="326"/>
        </w:trPr>
        <w:tc>
          <w:tcPr>
            <w:tcW w:w="2279" w:type="dxa"/>
            <w:gridSpan w:val="2"/>
            <w:tcBorders>
              <w:left w:val="single" w:sz="8" w:space="0" w:color="auto"/>
              <w:bottom w:val="single" w:sz="8" w:space="0" w:color="auto"/>
              <w:right w:val="single" w:sz="8" w:space="0" w:color="auto"/>
            </w:tcBorders>
            <w:vAlign w:val="bottom"/>
          </w:tcPr>
          <w:p w:rsidR="008F3017" w:rsidRPr="008F3017" w:rsidRDefault="008F3017" w:rsidP="00F10D46">
            <w:pPr>
              <w:ind w:right="20"/>
              <w:jc w:val="center"/>
              <w:rPr>
                <w:rFonts w:ascii="Times New Roman" w:eastAsia="Times New Roman" w:hAnsi="Times New Roman" w:cs="Times New Roman"/>
                <w:w w:val="97"/>
                <w:sz w:val="28"/>
                <w:szCs w:val="28"/>
              </w:rPr>
            </w:pPr>
            <w:r w:rsidRPr="008F3017">
              <w:rPr>
                <w:rFonts w:ascii="Times New Roman" w:eastAsia="Times New Roman" w:hAnsi="Times New Roman" w:cs="Times New Roman"/>
                <w:w w:val="97"/>
                <w:sz w:val="28"/>
                <w:szCs w:val="28"/>
              </w:rPr>
              <w:t>НП-1</w:t>
            </w:r>
          </w:p>
        </w:tc>
        <w:tc>
          <w:tcPr>
            <w:tcW w:w="1691" w:type="dxa"/>
            <w:gridSpan w:val="3"/>
            <w:tcBorders>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6</w:t>
            </w:r>
          </w:p>
        </w:tc>
        <w:tc>
          <w:tcPr>
            <w:tcW w:w="2107" w:type="dxa"/>
            <w:gridSpan w:val="3"/>
            <w:tcBorders>
              <w:bottom w:val="single" w:sz="8" w:space="0" w:color="auto"/>
            </w:tcBorders>
            <w:vAlign w:val="bottom"/>
          </w:tcPr>
          <w:p w:rsidR="008F3017" w:rsidRPr="008F3017" w:rsidRDefault="008F3017" w:rsidP="00F10D46">
            <w:pPr>
              <w:ind w:left="60"/>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2</w:t>
            </w:r>
          </w:p>
        </w:tc>
        <w:tc>
          <w:tcPr>
            <w:tcW w:w="30"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2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452" w:type="dxa"/>
            <w:gridSpan w:val="2"/>
            <w:tcBorders>
              <w:bottom w:val="single" w:sz="8" w:space="0" w:color="auto"/>
              <w:right w:val="single" w:sz="8" w:space="0" w:color="auto"/>
            </w:tcBorders>
            <w:vAlign w:val="bottom"/>
          </w:tcPr>
          <w:p w:rsidR="008F3017" w:rsidRPr="008F3017" w:rsidRDefault="005D6FB6" w:rsidP="00F10D46">
            <w:pPr>
              <w:ind w:right="120"/>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37</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12</w:t>
            </w:r>
          </w:p>
        </w:tc>
      </w:tr>
      <w:tr w:rsidR="008F3017" w:rsidRPr="008F3017" w:rsidTr="00F10D46">
        <w:trPr>
          <w:gridAfter w:val="1"/>
          <w:wAfter w:w="20" w:type="dxa"/>
          <w:trHeight w:val="327"/>
        </w:trPr>
        <w:tc>
          <w:tcPr>
            <w:tcW w:w="2279" w:type="dxa"/>
            <w:gridSpan w:val="2"/>
            <w:tcBorders>
              <w:left w:val="single" w:sz="8" w:space="0" w:color="auto"/>
              <w:bottom w:val="single" w:sz="8" w:space="0" w:color="auto"/>
              <w:right w:val="single" w:sz="8" w:space="0" w:color="auto"/>
            </w:tcBorders>
            <w:vAlign w:val="bottom"/>
          </w:tcPr>
          <w:p w:rsidR="008F3017" w:rsidRPr="008F3017" w:rsidRDefault="008F3017" w:rsidP="00F10D46">
            <w:pPr>
              <w:ind w:right="20"/>
              <w:jc w:val="center"/>
              <w:rPr>
                <w:rFonts w:ascii="Times New Roman" w:hAnsi="Times New Roman" w:cs="Times New Roman"/>
                <w:sz w:val="28"/>
                <w:szCs w:val="28"/>
              </w:rPr>
            </w:pPr>
            <w:r w:rsidRPr="008F3017">
              <w:rPr>
                <w:rFonts w:ascii="Times New Roman" w:eastAsia="Times New Roman" w:hAnsi="Times New Roman" w:cs="Times New Roman"/>
                <w:b/>
                <w:bCs/>
                <w:i/>
                <w:iCs/>
                <w:sz w:val="28"/>
                <w:szCs w:val="28"/>
              </w:rPr>
              <w:t>ИТОГО:</w:t>
            </w:r>
          </w:p>
        </w:tc>
        <w:tc>
          <w:tcPr>
            <w:tcW w:w="1691" w:type="dxa"/>
            <w:gridSpan w:val="3"/>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18</w:t>
            </w:r>
          </w:p>
        </w:tc>
        <w:tc>
          <w:tcPr>
            <w:tcW w:w="2107" w:type="dxa"/>
            <w:gridSpan w:val="3"/>
            <w:tcBorders>
              <w:bottom w:val="single" w:sz="8" w:space="0" w:color="auto"/>
            </w:tcBorders>
            <w:vAlign w:val="bottom"/>
          </w:tcPr>
          <w:p w:rsidR="008F3017" w:rsidRPr="008F3017" w:rsidRDefault="008F3017" w:rsidP="00F10D46">
            <w:pPr>
              <w:ind w:left="40"/>
              <w:jc w:val="center"/>
              <w:rPr>
                <w:rFonts w:ascii="Times New Roman" w:hAnsi="Times New Roman" w:cs="Times New Roman"/>
                <w:b/>
                <w:sz w:val="28"/>
                <w:szCs w:val="28"/>
              </w:rPr>
            </w:pPr>
            <w:r w:rsidRPr="008F3017">
              <w:rPr>
                <w:rFonts w:ascii="Times New Roman" w:eastAsia="Times New Roman" w:hAnsi="Times New Roman" w:cs="Times New Roman"/>
                <w:b/>
                <w:bCs/>
                <w:iCs/>
                <w:w w:val="99"/>
                <w:sz w:val="28"/>
                <w:szCs w:val="28"/>
              </w:rPr>
              <w:t>3</w:t>
            </w:r>
          </w:p>
        </w:tc>
        <w:tc>
          <w:tcPr>
            <w:tcW w:w="30"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220" w:type="dxa"/>
            <w:tcBorders>
              <w:bottom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1452" w:type="dxa"/>
            <w:gridSpan w:val="2"/>
            <w:tcBorders>
              <w:bottom w:val="single" w:sz="8" w:space="0" w:color="auto"/>
              <w:right w:val="single" w:sz="8" w:space="0" w:color="auto"/>
            </w:tcBorders>
            <w:vAlign w:val="bottom"/>
          </w:tcPr>
          <w:p w:rsidR="008F3017" w:rsidRPr="008F3017" w:rsidRDefault="005D6FB6" w:rsidP="00F10D46">
            <w:pPr>
              <w:ind w:right="100"/>
              <w:jc w:val="center"/>
              <w:rPr>
                <w:rFonts w:ascii="Times New Roman" w:hAnsi="Times New Roman" w:cs="Times New Roman"/>
                <w:b/>
                <w:sz w:val="28"/>
                <w:szCs w:val="28"/>
              </w:rPr>
            </w:pPr>
            <w:r>
              <w:rPr>
                <w:rFonts w:ascii="Times New Roman" w:eastAsia="Times New Roman" w:hAnsi="Times New Roman" w:cs="Times New Roman"/>
                <w:b/>
                <w:bCs/>
                <w:iCs/>
                <w:w w:val="99"/>
                <w:sz w:val="28"/>
                <w:szCs w:val="28"/>
              </w:rPr>
              <w:t>55</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eastAsia="Times New Roman" w:hAnsi="Times New Roman" w:cs="Times New Roman"/>
                <w:b/>
                <w:bCs/>
                <w:iCs/>
                <w:w w:val="99"/>
                <w:sz w:val="28"/>
                <w:szCs w:val="28"/>
              </w:rPr>
              <w:t>18</w:t>
            </w:r>
          </w:p>
        </w:tc>
      </w:tr>
      <w:tr w:rsidR="008F3017" w:rsidRPr="008F3017" w:rsidTr="00F10D46">
        <w:trPr>
          <w:trHeight w:val="326"/>
        </w:trPr>
        <w:tc>
          <w:tcPr>
            <w:tcW w:w="2249"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3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691" w:type="dxa"/>
            <w:gridSpan w:val="3"/>
            <w:tcBorders>
              <w:bottom w:val="single" w:sz="8" w:space="0" w:color="auto"/>
            </w:tcBorders>
            <w:vAlign w:val="bottom"/>
          </w:tcPr>
          <w:p w:rsidR="008F3017" w:rsidRPr="008F3017" w:rsidRDefault="008F3017" w:rsidP="00F10D46">
            <w:pPr>
              <w:jc w:val="right"/>
              <w:rPr>
                <w:rFonts w:ascii="Times New Roman" w:hAnsi="Times New Roman" w:cs="Times New Roman"/>
                <w:sz w:val="28"/>
                <w:szCs w:val="28"/>
              </w:rPr>
            </w:pPr>
            <w:r w:rsidRPr="008F3017">
              <w:rPr>
                <w:rFonts w:ascii="Times New Roman" w:eastAsia="Times New Roman" w:hAnsi="Times New Roman" w:cs="Times New Roman"/>
                <w:sz w:val="28"/>
                <w:szCs w:val="28"/>
              </w:rPr>
              <w:t>Отделение</w:t>
            </w:r>
          </w:p>
        </w:tc>
        <w:tc>
          <w:tcPr>
            <w:tcW w:w="3809" w:type="dxa"/>
            <w:gridSpan w:val="7"/>
            <w:tcBorders>
              <w:bottom w:val="single" w:sz="8" w:space="0" w:color="auto"/>
            </w:tcBorders>
            <w:vAlign w:val="bottom"/>
          </w:tcPr>
          <w:p w:rsidR="008F3017" w:rsidRPr="008F3017" w:rsidRDefault="008F3017" w:rsidP="00F10D46">
            <w:pPr>
              <w:ind w:left="280"/>
              <w:rPr>
                <w:rFonts w:ascii="Times New Roman" w:hAnsi="Times New Roman" w:cs="Times New Roman"/>
                <w:sz w:val="28"/>
                <w:szCs w:val="28"/>
              </w:rPr>
            </w:pPr>
            <w:r w:rsidRPr="008F3017">
              <w:rPr>
                <w:rFonts w:ascii="Times New Roman" w:eastAsia="Times New Roman" w:hAnsi="Times New Roman" w:cs="Times New Roman"/>
                <w:sz w:val="28"/>
                <w:szCs w:val="28"/>
              </w:rPr>
              <w:t>Спортивный туризм:</w:t>
            </w:r>
          </w:p>
        </w:tc>
        <w:tc>
          <w:tcPr>
            <w:tcW w:w="3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811" w:type="dxa"/>
            <w:gridSpan w:val="2"/>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r>
      <w:tr w:rsidR="008F3017" w:rsidRPr="008F3017" w:rsidTr="00F10D46">
        <w:trPr>
          <w:trHeight w:val="326"/>
        </w:trPr>
        <w:tc>
          <w:tcPr>
            <w:tcW w:w="2279" w:type="dxa"/>
            <w:gridSpan w:val="2"/>
            <w:tcBorders>
              <w:left w:val="single" w:sz="8" w:space="0" w:color="auto"/>
              <w:bottom w:val="single" w:sz="8" w:space="0" w:color="auto"/>
              <w:right w:val="single" w:sz="8" w:space="0" w:color="auto"/>
            </w:tcBorders>
            <w:vAlign w:val="bottom"/>
          </w:tcPr>
          <w:p w:rsidR="008F3017" w:rsidRPr="008F3017" w:rsidRDefault="005D6FB6" w:rsidP="00F10D46">
            <w:pPr>
              <w:ind w:right="20"/>
              <w:jc w:val="center"/>
              <w:rPr>
                <w:rFonts w:ascii="Times New Roman" w:hAnsi="Times New Roman" w:cs="Times New Roman"/>
                <w:sz w:val="28"/>
                <w:szCs w:val="28"/>
              </w:rPr>
            </w:pPr>
            <w:r>
              <w:rPr>
                <w:rFonts w:ascii="Times New Roman" w:eastAsia="Times New Roman" w:hAnsi="Times New Roman" w:cs="Times New Roman"/>
                <w:w w:val="97"/>
                <w:sz w:val="28"/>
                <w:szCs w:val="28"/>
              </w:rPr>
              <w:t>НП-2</w:t>
            </w:r>
          </w:p>
        </w:tc>
        <w:tc>
          <w:tcPr>
            <w:tcW w:w="1691" w:type="dxa"/>
            <w:gridSpan w:val="3"/>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6</w:t>
            </w:r>
          </w:p>
        </w:tc>
        <w:tc>
          <w:tcPr>
            <w:tcW w:w="2089" w:type="dxa"/>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1</w:t>
            </w:r>
          </w:p>
        </w:tc>
        <w:tc>
          <w:tcPr>
            <w:tcW w:w="48" w:type="dxa"/>
            <w:gridSpan w:val="3"/>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2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452" w:type="dxa"/>
            <w:gridSpan w:val="2"/>
            <w:tcBorders>
              <w:bottom w:val="single" w:sz="8" w:space="0" w:color="auto"/>
            </w:tcBorders>
            <w:vAlign w:val="bottom"/>
          </w:tcPr>
          <w:p w:rsidR="008F3017" w:rsidRPr="008F3017" w:rsidRDefault="00F10D46" w:rsidP="00F10D46">
            <w:pPr>
              <w:ind w:right="240"/>
              <w:jc w:val="center"/>
              <w:rPr>
                <w:rFonts w:ascii="Times New Roman" w:hAnsi="Times New Roman" w:cs="Times New Roman"/>
                <w:sz w:val="28"/>
                <w:szCs w:val="28"/>
              </w:rPr>
            </w:pPr>
            <w:r>
              <w:rPr>
                <w:rFonts w:ascii="Times New Roman" w:hAnsi="Times New Roman" w:cs="Times New Roman"/>
                <w:sz w:val="28"/>
                <w:szCs w:val="28"/>
              </w:rPr>
              <w:t>23</w:t>
            </w:r>
          </w:p>
        </w:tc>
        <w:tc>
          <w:tcPr>
            <w:tcW w:w="30"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81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6</w:t>
            </w:r>
          </w:p>
        </w:tc>
      </w:tr>
      <w:tr w:rsidR="008F3017" w:rsidRPr="008F3017" w:rsidTr="00F10D46">
        <w:trPr>
          <w:trHeight w:val="327"/>
        </w:trPr>
        <w:tc>
          <w:tcPr>
            <w:tcW w:w="2279" w:type="dxa"/>
            <w:gridSpan w:val="2"/>
            <w:tcBorders>
              <w:left w:val="single" w:sz="8" w:space="0" w:color="auto"/>
              <w:bottom w:val="single" w:sz="8" w:space="0" w:color="auto"/>
              <w:right w:val="single" w:sz="8" w:space="0" w:color="auto"/>
            </w:tcBorders>
            <w:vAlign w:val="bottom"/>
          </w:tcPr>
          <w:p w:rsidR="008F3017" w:rsidRPr="008F3017" w:rsidRDefault="008F3017" w:rsidP="00F10D46">
            <w:pPr>
              <w:ind w:right="20"/>
              <w:jc w:val="center"/>
              <w:rPr>
                <w:rFonts w:ascii="Times New Roman" w:hAnsi="Times New Roman" w:cs="Times New Roman"/>
                <w:sz w:val="28"/>
                <w:szCs w:val="28"/>
              </w:rPr>
            </w:pPr>
            <w:r w:rsidRPr="008F3017">
              <w:rPr>
                <w:rFonts w:ascii="Times New Roman" w:eastAsia="Times New Roman" w:hAnsi="Times New Roman" w:cs="Times New Roman"/>
                <w:b/>
                <w:bCs/>
                <w:i/>
                <w:iCs/>
                <w:sz w:val="28"/>
                <w:szCs w:val="28"/>
              </w:rPr>
              <w:t>ИТОГО:</w:t>
            </w:r>
          </w:p>
        </w:tc>
        <w:tc>
          <w:tcPr>
            <w:tcW w:w="1691" w:type="dxa"/>
            <w:gridSpan w:val="3"/>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6</w:t>
            </w:r>
          </w:p>
        </w:tc>
        <w:tc>
          <w:tcPr>
            <w:tcW w:w="2089" w:type="dxa"/>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1</w:t>
            </w:r>
          </w:p>
        </w:tc>
        <w:tc>
          <w:tcPr>
            <w:tcW w:w="48" w:type="dxa"/>
            <w:gridSpan w:val="3"/>
            <w:tcBorders>
              <w:bottom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220" w:type="dxa"/>
            <w:tcBorders>
              <w:bottom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1452" w:type="dxa"/>
            <w:gridSpan w:val="2"/>
            <w:tcBorders>
              <w:bottom w:val="single" w:sz="8" w:space="0" w:color="auto"/>
            </w:tcBorders>
            <w:vAlign w:val="bottom"/>
          </w:tcPr>
          <w:p w:rsidR="008F3017" w:rsidRPr="008F3017" w:rsidRDefault="00F10D46" w:rsidP="00F10D46">
            <w:pPr>
              <w:ind w:right="220"/>
              <w:jc w:val="center"/>
              <w:rPr>
                <w:rFonts w:ascii="Times New Roman" w:hAnsi="Times New Roman" w:cs="Times New Roman"/>
                <w:b/>
                <w:sz w:val="28"/>
                <w:szCs w:val="28"/>
              </w:rPr>
            </w:pPr>
            <w:r>
              <w:rPr>
                <w:rFonts w:ascii="Times New Roman" w:hAnsi="Times New Roman" w:cs="Times New Roman"/>
                <w:b/>
                <w:sz w:val="28"/>
                <w:szCs w:val="28"/>
              </w:rPr>
              <w:t>23</w:t>
            </w:r>
          </w:p>
        </w:tc>
        <w:tc>
          <w:tcPr>
            <w:tcW w:w="30"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181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6</w:t>
            </w:r>
          </w:p>
        </w:tc>
      </w:tr>
      <w:tr w:rsidR="008F3017" w:rsidRPr="008F3017" w:rsidTr="00F10D46">
        <w:trPr>
          <w:trHeight w:val="326"/>
        </w:trPr>
        <w:tc>
          <w:tcPr>
            <w:tcW w:w="2249"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3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4048" w:type="dxa"/>
            <w:gridSpan w:val="8"/>
            <w:tcBorders>
              <w:bottom w:val="single" w:sz="8" w:space="0" w:color="auto"/>
            </w:tcBorders>
            <w:vAlign w:val="bottom"/>
          </w:tcPr>
          <w:p w:rsidR="008F3017" w:rsidRPr="008F3017" w:rsidRDefault="008F3017" w:rsidP="00F10D46">
            <w:pPr>
              <w:ind w:left="1020"/>
              <w:rPr>
                <w:rFonts w:ascii="Times New Roman" w:hAnsi="Times New Roman" w:cs="Times New Roman"/>
                <w:sz w:val="28"/>
                <w:szCs w:val="28"/>
              </w:rPr>
            </w:pPr>
            <w:r w:rsidRPr="008F3017">
              <w:rPr>
                <w:rFonts w:ascii="Times New Roman" w:eastAsia="Times New Roman" w:hAnsi="Times New Roman" w:cs="Times New Roman"/>
                <w:w w:val="99"/>
                <w:sz w:val="28"/>
                <w:szCs w:val="28"/>
              </w:rPr>
              <w:t>Отделение мини-футбол:</w:t>
            </w:r>
          </w:p>
        </w:tc>
        <w:tc>
          <w:tcPr>
            <w:tcW w:w="1452" w:type="dxa"/>
            <w:gridSpan w:val="2"/>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3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811" w:type="dxa"/>
            <w:gridSpan w:val="2"/>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r>
      <w:tr w:rsidR="008F3017" w:rsidRPr="008F3017" w:rsidTr="00F10D46">
        <w:trPr>
          <w:trHeight w:val="326"/>
        </w:trPr>
        <w:tc>
          <w:tcPr>
            <w:tcW w:w="2279" w:type="dxa"/>
            <w:gridSpan w:val="2"/>
            <w:tcBorders>
              <w:left w:val="single" w:sz="8" w:space="0" w:color="auto"/>
              <w:bottom w:val="single" w:sz="8" w:space="0" w:color="auto"/>
              <w:right w:val="single" w:sz="8" w:space="0" w:color="auto"/>
            </w:tcBorders>
            <w:vAlign w:val="bottom"/>
          </w:tcPr>
          <w:p w:rsidR="008F3017" w:rsidRPr="008F3017" w:rsidRDefault="008F3017" w:rsidP="00F10D46">
            <w:pPr>
              <w:ind w:right="20"/>
              <w:jc w:val="center"/>
              <w:rPr>
                <w:rFonts w:ascii="Times New Roman" w:hAnsi="Times New Roman" w:cs="Times New Roman"/>
                <w:sz w:val="28"/>
                <w:szCs w:val="28"/>
              </w:rPr>
            </w:pPr>
            <w:r w:rsidRPr="008F3017">
              <w:rPr>
                <w:rFonts w:ascii="Times New Roman" w:eastAsia="Times New Roman" w:hAnsi="Times New Roman" w:cs="Times New Roman"/>
                <w:w w:val="97"/>
                <w:sz w:val="28"/>
                <w:szCs w:val="28"/>
              </w:rPr>
              <w:t>НП-1</w:t>
            </w:r>
          </w:p>
        </w:tc>
        <w:tc>
          <w:tcPr>
            <w:tcW w:w="1691" w:type="dxa"/>
            <w:gridSpan w:val="3"/>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6</w:t>
            </w:r>
          </w:p>
        </w:tc>
        <w:tc>
          <w:tcPr>
            <w:tcW w:w="2099"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Pr>
                <w:rFonts w:ascii="Times New Roman" w:eastAsia="Times New Roman" w:hAnsi="Times New Roman" w:cs="Times New Roman"/>
                <w:w w:val="99"/>
                <w:sz w:val="28"/>
                <w:szCs w:val="28"/>
              </w:rPr>
              <w:t>2</w:t>
            </w:r>
          </w:p>
        </w:tc>
        <w:tc>
          <w:tcPr>
            <w:tcW w:w="38" w:type="dxa"/>
            <w:gridSpan w:val="2"/>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2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452" w:type="dxa"/>
            <w:gridSpan w:val="2"/>
            <w:tcBorders>
              <w:bottom w:val="single" w:sz="8" w:space="0" w:color="auto"/>
            </w:tcBorders>
            <w:vAlign w:val="bottom"/>
          </w:tcPr>
          <w:p w:rsidR="008F3017" w:rsidRPr="008F3017" w:rsidRDefault="008F3017" w:rsidP="00F10D46">
            <w:pPr>
              <w:ind w:right="200"/>
              <w:jc w:val="center"/>
              <w:rPr>
                <w:rFonts w:ascii="Times New Roman" w:hAnsi="Times New Roman" w:cs="Times New Roman"/>
                <w:sz w:val="28"/>
                <w:szCs w:val="28"/>
              </w:rPr>
            </w:pPr>
            <w:r>
              <w:rPr>
                <w:rFonts w:ascii="Times New Roman" w:hAnsi="Times New Roman" w:cs="Times New Roman"/>
                <w:sz w:val="28"/>
                <w:szCs w:val="28"/>
              </w:rPr>
              <w:t>44</w:t>
            </w:r>
          </w:p>
        </w:tc>
        <w:tc>
          <w:tcPr>
            <w:tcW w:w="30"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81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Pr>
                <w:rFonts w:ascii="Times New Roman" w:hAnsi="Times New Roman" w:cs="Times New Roman"/>
                <w:sz w:val="28"/>
                <w:szCs w:val="28"/>
              </w:rPr>
              <w:t>12</w:t>
            </w:r>
          </w:p>
        </w:tc>
      </w:tr>
      <w:tr w:rsidR="008F3017" w:rsidRPr="008F3017" w:rsidTr="00F10D46">
        <w:trPr>
          <w:trHeight w:val="327"/>
        </w:trPr>
        <w:tc>
          <w:tcPr>
            <w:tcW w:w="2279" w:type="dxa"/>
            <w:gridSpan w:val="2"/>
            <w:tcBorders>
              <w:left w:val="single" w:sz="8" w:space="0" w:color="auto"/>
              <w:bottom w:val="single" w:sz="8" w:space="0" w:color="auto"/>
              <w:right w:val="single" w:sz="8" w:space="0" w:color="auto"/>
            </w:tcBorders>
            <w:vAlign w:val="bottom"/>
          </w:tcPr>
          <w:p w:rsidR="008F3017" w:rsidRPr="008F3017" w:rsidRDefault="008F3017" w:rsidP="00F10D46">
            <w:pPr>
              <w:ind w:right="20"/>
              <w:jc w:val="center"/>
              <w:rPr>
                <w:rFonts w:ascii="Times New Roman" w:hAnsi="Times New Roman" w:cs="Times New Roman"/>
                <w:sz w:val="28"/>
                <w:szCs w:val="28"/>
              </w:rPr>
            </w:pPr>
            <w:r w:rsidRPr="008F3017">
              <w:rPr>
                <w:rFonts w:ascii="Times New Roman" w:eastAsia="Times New Roman" w:hAnsi="Times New Roman" w:cs="Times New Roman"/>
                <w:b/>
                <w:bCs/>
                <w:i/>
                <w:iCs/>
                <w:sz w:val="28"/>
                <w:szCs w:val="28"/>
              </w:rPr>
              <w:t>ИТОГО:</w:t>
            </w:r>
          </w:p>
        </w:tc>
        <w:tc>
          <w:tcPr>
            <w:tcW w:w="1691" w:type="dxa"/>
            <w:gridSpan w:val="3"/>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12</w:t>
            </w:r>
          </w:p>
        </w:tc>
        <w:tc>
          <w:tcPr>
            <w:tcW w:w="2099"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eastAsia="Times New Roman" w:hAnsi="Times New Roman" w:cs="Times New Roman"/>
                <w:b/>
                <w:bCs/>
                <w:iCs/>
                <w:w w:val="99"/>
                <w:sz w:val="28"/>
                <w:szCs w:val="28"/>
              </w:rPr>
              <w:t>2</w:t>
            </w:r>
          </w:p>
        </w:tc>
        <w:tc>
          <w:tcPr>
            <w:tcW w:w="38" w:type="dxa"/>
            <w:gridSpan w:val="2"/>
            <w:tcBorders>
              <w:bottom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220" w:type="dxa"/>
            <w:tcBorders>
              <w:bottom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1452" w:type="dxa"/>
            <w:gridSpan w:val="2"/>
            <w:tcBorders>
              <w:bottom w:val="single" w:sz="8" w:space="0" w:color="auto"/>
            </w:tcBorders>
            <w:vAlign w:val="bottom"/>
          </w:tcPr>
          <w:p w:rsidR="008F3017" w:rsidRPr="008F3017" w:rsidRDefault="008F3017" w:rsidP="00F10D46">
            <w:pPr>
              <w:ind w:right="220"/>
              <w:jc w:val="center"/>
              <w:rPr>
                <w:rFonts w:ascii="Times New Roman" w:hAnsi="Times New Roman" w:cs="Times New Roman"/>
                <w:b/>
                <w:sz w:val="28"/>
                <w:szCs w:val="28"/>
              </w:rPr>
            </w:pPr>
            <w:r>
              <w:rPr>
                <w:rFonts w:ascii="Times New Roman" w:hAnsi="Times New Roman" w:cs="Times New Roman"/>
                <w:b/>
                <w:sz w:val="28"/>
                <w:szCs w:val="28"/>
              </w:rPr>
              <w:t>44</w:t>
            </w:r>
          </w:p>
        </w:tc>
        <w:tc>
          <w:tcPr>
            <w:tcW w:w="30"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181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12</w:t>
            </w:r>
          </w:p>
        </w:tc>
      </w:tr>
      <w:tr w:rsidR="008F3017" w:rsidRPr="008F3017" w:rsidTr="00F10D46">
        <w:trPr>
          <w:trHeight w:val="326"/>
        </w:trPr>
        <w:tc>
          <w:tcPr>
            <w:tcW w:w="2249"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3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691" w:type="dxa"/>
            <w:gridSpan w:val="3"/>
            <w:tcBorders>
              <w:bottom w:val="single" w:sz="8" w:space="0" w:color="auto"/>
            </w:tcBorders>
            <w:vAlign w:val="bottom"/>
          </w:tcPr>
          <w:p w:rsidR="008F3017" w:rsidRPr="008F3017" w:rsidRDefault="008F3017" w:rsidP="00F10D46">
            <w:pPr>
              <w:jc w:val="right"/>
              <w:rPr>
                <w:rFonts w:ascii="Times New Roman" w:hAnsi="Times New Roman" w:cs="Times New Roman"/>
                <w:sz w:val="28"/>
                <w:szCs w:val="28"/>
              </w:rPr>
            </w:pPr>
            <w:r w:rsidRPr="008F3017">
              <w:rPr>
                <w:rFonts w:ascii="Times New Roman" w:eastAsia="Times New Roman" w:hAnsi="Times New Roman" w:cs="Times New Roman"/>
                <w:sz w:val="28"/>
                <w:szCs w:val="28"/>
              </w:rPr>
              <w:t>Отделение</w:t>
            </w:r>
          </w:p>
        </w:tc>
        <w:tc>
          <w:tcPr>
            <w:tcW w:w="2099" w:type="dxa"/>
            <w:gridSpan w:val="2"/>
            <w:tcBorders>
              <w:bottom w:val="single" w:sz="8" w:space="0" w:color="auto"/>
            </w:tcBorders>
            <w:vAlign w:val="bottom"/>
          </w:tcPr>
          <w:p w:rsidR="008F3017" w:rsidRPr="008F3017" w:rsidRDefault="008F3017" w:rsidP="00F10D46">
            <w:pPr>
              <w:ind w:left="60"/>
              <w:jc w:val="center"/>
              <w:rPr>
                <w:rFonts w:ascii="Times New Roman" w:hAnsi="Times New Roman" w:cs="Times New Roman"/>
                <w:sz w:val="28"/>
                <w:szCs w:val="28"/>
              </w:rPr>
            </w:pPr>
            <w:r w:rsidRPr="008F3017">
              <w:rPr>
                <w:rFonts w:ascii="Times New Roman" w:eastAsia="Times New Roman" w:hAnsi="Times New Roman" w:cs="Times New Roman"/>
                <w:sz w:val="28"/>
                <w:szCs w:val="28"/>
              </w:rPr>
              <w:t>настольный</w:t>
            </w:r>
          </w:p>
        </w:tc>
        <w:tc>
          <w:tcPr>
            <w:tcW w:w="1710" w:type="dxa"/>
            <w:gridSpan w:val="5"/>
            <w:tcBorders>
              <w:bottom w:val="single" w:sz="8" w:space="0" w:color="auto"/>
            </w:tcBorders>
            <w:vAlign w:val="bottom"/>
          </w:tcPr>
          <w:p w:rsidR="008F3017" w:rsidRPr="008F3017" w:rsidRDefault="008F3017" w:rsidP="00F10D46">
            <w:pPr>
              <w:ind w:right="700"/>
              <w:jc w:val="right"/>
              <w:rPr>
                <w:rFonts w:ascii="Times New Roman" w:hAnsi="Times New Roman" w:cs="Times New Roman"/>
                <w:sz w:val="28"/>
                <w:szCs w:val="28"/>
              </w:rPr>
            </w:pPr>
            <w:r w:rsidRPr="008F3017">
              <w:rPr>
                <w:rFonts w:ascii="Times New Roman" w:eastAsia="Times New Roman" w:hAnsi="Times New Roman" w:cs="Times New Roman"/>
                <w:w w:val="93"/>
                <w:sz w:val="28"/>
                <w:szCs w:val="28"/>
              </w:rPr>
              <w:t>теннис:</w:t>
            </w:r>
          </w:p>
        </w:tc>
        <w:tc>
          <w:tcPr>
            <w:tcW w:w="3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811" w:type="dxa"/>
            <w:gridSpan w:val="2"/>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r>
      <w:tr w:rsidR="008F3017" w:rsidRPr="008F3017" w:rsidTr="00F10D46">
        <w:trPr>
          <w:trHeight w:val="326"/>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Pr>
                <w:rFonts w:ascii="Times New Roman" w:eastAsia="Times New Roman" w:hAnsi="Times New Roman" w:cs="Times New Roman"/>
                <w:sz w:val="28"/>
                <w:szCs w:val="28"/>
              </w:rPr>
              <w:t>НП-3</w:t>
            </w:r>
          </w:p>
        </w:tc>
        <w:tc>
          <w:tcPr>
            <w:tcW w:w="3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691" w:type="dxa"/>
            <w:gridSpan w:val="3"/>
            <w:tcBorders>
              <w:bottom w:val="single" w:sz="8" w:space="0" w:color="auto"/>
              <w:right w:val="single" w:sz="8" w:space="0" w:color="auto"/>
            </w:tcBorders>
            <w:vAlign w:val="bottom"/>
          </w:tcPr>
          <w:p w:rsidR="008F3017" w:rsidRPr="008F3017" w:rsidRDefault="008F3017" w:rsidP="00F10D46">
            <w:pPr>
              <w:ind w:right="800"/>
              <w:jc w:val="right"/>
              <w:rPr>
                <w:rFonts w:ascii="Times New Roman" w:hAnsi="Times New Roman" w:cs="Times New Roman"/>
                <w:sz w:val="28"/>
                <w:szCs w:val="28"/>
              </w:rPr>
            </w:pPr>
            <w:r w:rsidRPr="008F3017">
              <w:rPr>
                <w:rFonts w:ascii="Times New Roman" w:eastAsia="Times New Roman" w:hAnsi="Times New Roman" w:cs="Times New Roman"/>
                <w:sz w:val="28"/>
                <w:szCs w:val="28"/>
              </w:rPr>
              <w:t>6</w:t>
            </w:r>
          </w:p>
        </w:tc>
        <w:tc>
          <w:tcPr>
            <w:tcW w:w="2099"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1</w:t>
            </w:r>
          </w:p>
        </w:tc>
        <w:tc>
          <w:tcPr>
            <w:tcW w:w="38" w:type="dxa"/>
            <w:gridSpan w:val="2"/>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20"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452" w:type="dxa"/>
            <w:gridSpan w:val="2"/>
            <w:tcBorders>
              <w:bottom w:val="single" w:sz="8" w:space="0" w:color="auto"/>
            </w:tcBorders>
            <w:vAlign w:val="bottom"/>
          </w:tcPr>
          <w:p w:rsidR="008F3017" w:rsidRPr="008F3017" w:rsidRDefault="008F3017" w:rsidP="00F10D46">
            <w:pPr>
              <w:ind w:right="480"/>
              <w:jc w:val="right"/>
              <w:rPr>
                <w:rFonts w:ascii="Times New Roman" w:hAnsi="Times New Roman" w:cs="Times New Roman"/>
                <w:sz w:val="28"/>
                <w:szCs w:val="28"/>
              </w:rPr>
            </w:pPr>
            <w:r>
              <w:rPr>
                <w:rFonts w:ascii="Times New Roman" w:hAnsi="Times New Roman" w:cs="Times New Roman"/>
                <w:sz w:val="28"/>
                <w:szCs w:val="28"/>
              </w:rPr>
              <w:t>16</w:t>
            </w:r>
          </w:p>
        </w:tc>
        <w:tc>
          <w:tcPr>
            <w:tcW w:w="30"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811" w:type="dxa"/>
            <w:gridSpan w:val="2"/>
            <w:tcBorders>
              <w:bottom w:val="single" w:sz="8" w:space="0" w:color="auto"/>
              <w:right w:val="single" w:sz="8" w:space="0" w:color="auto"/>
            </w:tcBorders>
            <w:vAlign w:val="bottom"/>
          </w:tcPr>
          <w:p w:rsidR="008F3017" w:rsidRPr="008F3017" w:rsidRDefault="008F3017" w:rsidP="00F10D46">
            <w:pPr>
              <w:ind w:right="680"/>
              <w:jc w:val="right"/>
              <w:rPr>
                <w:rFonts w:ascii="Times New Roman" w:hAnsi="Times New Roman" w:cs="Times New Roman"/>
                <w:sz w:val="28"/>
                <w:szCs w:val="28"/>
              </w:rPr>
            </w:pPr>
            <w:r w:rsidRPr="008F3017">
              <w:rPr>
                <w:rFonts w:ascii="Times New Roman" w:hAnsi="Times New Roman" w:cs="Times New Roman"/>
                <w:sz w:val="28"/>
                <w:szCs w:val="28"/>
              </w:rPr>
              <w:t>6</w:t>
            </w:r>
          </w:p>
        </w:tc>
      </w:tr>
      <w:tr w:rsidR="008F3017" w:rsidRPr="008F3017" w:rsidTr="00F10D46">
        <w:trPr>
          <w:gridAfter w:val="1"/>
          <w:wAfter w:w="20" w:type="dxa"/>
          <w:trHeight w:val="327"/>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b/>
                <w:bCs/>
                <w:i/>
                <w:iCs/>
                <w:w w:val="98"/>
                <w:sz w:val="28"/>
                <w:szCs w:val="28"/>
              </w:rPr>
              <w:t>ИТОГО:</w:t>
            </w:r>
          </w:p>
        </w:tc>
        <w:tc>
          <w:tcPr>
            <w:tcW w:w="1161" w:type="dxa"/>
            <w:gridSpan w:val="2"/>
            <w:tcBorders>
              <w:bottom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6</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2123" w:type="dxa"/>
            <w:gridSpan w:val="3"/>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1</w:t>
            </w:r>
          </w:p>
        </w:tc>
        <w:tc>
          <w:tcPr>
            <w:tcW w:w="418" w:type="dxa"/>
            <w:gridSpan w:val="4"/>
            <w:tcBorders>
              <w:bottom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1292" w:type="dxa"/>
            <w:tcBorders>
              <w:bottom w:val="single" w:sz="8" w:space="0" w:color="auto"/>
              <w:right w:val="single" w:sz="8" w:space="0" w:color="auto"/>
            </w:tcBorders>
            <w:vAlign w:val="bottom"/>
          </w:tcPr>
          <w:p w:rsidR="008F3017" w:rsidRPr="008F3017" w:rsidRDefault="008F3017" w:rsidP="00F10D46">
            <w:pPr>
              <w:ind w:right="720"/>
              <w:jc w:val="right"/>
              <w:rPr>
                <w:rFonts w:ascii="Times New Roman" w:hAnsi="Times New Roman" w:cs="Times New Roman"/>
                <w:b/>
                <w:sz w:val="28"/>
                <w:szCs w:val="28"/>
              </w:rPr>
            </w:pPr>
            <w:r w:rsidRPr="008F3017">
              <w:rPr>
                <w:rFonts w:ascii="Times New Roman" w:hAnsi="Times New Roman" w:cs="Times New Roman"/>
                <w:b/>
                <w:sz w:val="28"/>
                <w:szCs w:val="28"/>
              </w:rPr>
              <w:t>16</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6</w:t>
            </w:r>
          </w:p>
        </w:tc>
      </w:tr>
      <w:tr w:rsidR="008F3017" w:rsidRPr="008F3017" w:rsidTr="00F10D46">
        <w:trPr>
          <w:gridAfter w:val="1"/>
          <w:wAfter w:w="20" w:type="dxa"/>
          <w:trHeight w:val="326"/>
        </w:trPr>
        <w:tc>
          <w:tcPr>
            <w:tcW w:w="2249"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697" w:type="dxa"/>
            <w:gridSpan w:val="3"/>
            <w:tcBorders>
              <w:bottom w:val="single" w:sz="8" w:space="0" w:color="auto"/>
            </w:tcBorders>
            <w:vAlign w:val="bottom"/>
          </w:tcPr>
          <w:p w:rsidR="008F3017" w:rsidRPr="008F3017" w:rsidRDefault="008F3017" w:rsidP="00F10D46">
            <w:pPr>
              <w:rPr>
                <w:rFonts w:ascii="Times New Roman" w:hAnsi="Times New Roman" w:cs="Times New Roman"/>
                <w:sz w:val="28"/>
                <w:szCs w:val="28"/>
              </w:rPr>
            </w:pPr>
            <w:r w:rsidRPr="008F3017">
              <w:rPr>
                <w:rFonts w:ascii="Times New Roman" w:eastAsia="Times New Roman" w:hAnsi="Times New Roman" w:cs="Times New Roman"/>
                <w:w w:val="84"/>
                <w:sz w:val="28"/>
                <w:szCs w:val="28"/>
              </w:rPr>
              <w:t>Отделение</w:t>
            </w:r>
          </w:p>
        </w:tc>
        <w:tc>
          <w:tcPr>
            <w:tcW w:w="2123" w:type="dxa"/>
            <w:gridSpan w:val="3"/>
            <w:tcBorders>
              <w:bottom w:val="single" w:sz="8" w:space="0" w:color="auto"/>
            </w:tcBorders>
            <w:vAlign w:val="bottom"/>
          </w:tcPr>
          <w:p w:rsidR="008F3017" w:rsidRPr="008F3017" w:rsidRDefault="008F3017" w:rsidP="00F10D46">
            <w:pPr>
              <w:ind w:left="220"/>
              <w:rPr>
                <w:rFonts w:ascii="Times New Roman" w:hAnsi="Times New Roman" w:cs="Times New Roman"/>
                <w:sz w:val="28"/>
                <w:szCs w:val="28"/>
              </w:rPr>
            </w:pPr>
            <w:r w:rsidRPr="008F3017">
              <w:rPr>
                <w:rFonts w:ascii="Times New Roman" w:eastAsia="Times New Roman" w:hAnsi="Times New Roman" w:cs="Times New Roman"/>
                <w:sz w:val="28"/>
                <w:szCs w:val="28"/>
              </w:rPr>
              <w:t>Фитнес -</w:t>
            </w:r>
            <w:r>
              <w:rPr>
                <w:rFonts w:ascii="Times New Roman" w:eastAsia="Times New Roman" w:hAnsi="Times New Roman" w:cs="Times New Roman"/>
                <w:sz w:val="28"/>
                <w:szCs w:val="28"/>
              </w:rPr>
              <w:t xml:space="preserve"> </w:t>
            </w:r>
            <w:r w:rsidRPr="008F3017">
              <w:rPr>
                <w:rFonts w:ascii="Times New Roman" w:eastAsia="Times New Roman" w:hAnsi="Times New Roman" w:cs="Times New Roman"/>
                <w:sz w:val="28"/>
                <w:szCs w:val="28"/>
              </w:rPr>
              <w:t>аэробика</w:t>
            </w:r>
          </w:p>
        </w:tc>
        <w:tc>
          <w:tcPr>
            <w:tcW w:w="1710" w:type="dxa"/>
            <w:gridSpan w:val="5"/>
            <w:tcBorders>
              <w:bottom w:val="single" w:sz="8" w:space="0" w:color="auto"/>
            </w:tcBorders>
            <w:vAlign w:val="bottom"/>
          </w:tcPr>
          <w:p w:rsidR="008F3017" w:rsidRPr="008F3017" w:rsidRDefault="008F3017" w:rsidP="00F10D46">
            <w:pPr>
              <w:ind w:right="840"/>
              <w:jc w:val="right"/>
              <w:rPr>
                <w:rFonts w:ascii="Times New Roman" w:hAnsi="Times New Roman" w:cs="Times New Roman"/>
                <w:sz w:val="28"/>
                <w:szCs w:val="28"/>
              </w:rPr>
            </w:pPr>
            <w:r w:rsidRPr="008F3017">
              <w:rPr>
                <w:rFonts w:ascii="Times New Roman" w:eastAsia="Times New Roman" w:hAnsi="Times New Roman" w:cs="Times New Roman"/>
                <w:w w:val="81"/>
                <w:sz w:val="28"/>
                <w:szCs w:val="28"/>
              </w:rPr>
              <w:t>:</w:t>
            </w:r>
          </w:p>
        </w:tc>
        <w:tc>
          <w:tcPr>
            <w:tcW w:w="1821" w:type="dxa"/>
            <w:gridSpan w:val="2"/>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r>
      <w:tr w:rsidR="008F3017" w:rsidRPr="008F3017" w:rsidTr="00F10D46">
        <w:trPr>
          <w:gridAfter w:val="1"/>
          <w:wAfter w:w="20" w:type="dxa"/>
          <w:trHeight w:val="326"/>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Pr>
                <w:rFonts w:ascii="Times New Roman" w:eastAsia="Times New Roman" w:hAnsi="Times New Roman" w:cs="Times New Roman"/>
                <w:sz w:val="28"/>
                <w:szCs w:val="28"/>
              </w:rPr>
              <w:t>СОГ</w:t>
            </w:r>
          </w:p>
        </w:tc>
        <w:tc>
          <w:tcPr>
            <w:tcW w:w="1161" w:type="dxa"/>
            <w:gridSpan w:val="2"/>
            <w:tcBorders>
              <w:bottom w:val="single" w:sz="8" w:space="0" w:color="auto"/>
            </w:tcBorders>
            <w:vAlign w:val="bottom"/>
          </w:tcPr>
          <w:p w:rsidR="008F3017" w:rsidRPr="008F3017" w:rsidRDefault="008F3017" w:rsidP="00F10D46">
            <w:pPr>
              <w:ind w:left="280"/>
              <w:jc w:val="center"/>
              <w:rPr>
                <w:rFonts w:ascii="Times New Roman" w:hAnsi="Times New Roman" w:cs="Times New Roman"/>
                <w:sz w:val="28"/>
                <w:szCs w:val="28"/>
              </w:rPr>
            </w:pPr>
            <w:r>
              <w:rPr>
                <w:rFonts w:ascii="Times New Roman" w:hAnsi="Times New Roman" w:cs="Times New Roman"/>
                <w:sz w:val="28"/>
                <w:szCs w:val="28"/>
              </w:rPr>
              <w:t>6</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123" w:type="dxa"/>
            <w:gridSpan w:val="3"/>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Pr>
                <w:rFonts w:ascii="Times New Roman" w:eastAsia="Times New Roman" w:hAnsi="Times New Roman" w:cs="Times New Roman"/>
                <w:w w:val="99"/>
                <w:sz w:val="28"/>
                <w:szCs w:val="28"/>
              </w:rPr>
              <w:t>2</w:t>
            </w:r>
          </w:p>
        </w:tc>
        <w:tc>
          <w:tcPr>
            <w:tcW w:w="418" w:type="dxa"/>
            <w:gridSpan w:val="4"/>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292" w:type="dxa"/>
            <w:tcBorders>
              <w:bottom w:val="single" w:sz="8" w:space="0" w:color="auto"/>
              <w:right w:val="single" w:sz="8" w:space="0" w:color="auto"/>
            </w:tcBorders>
            <w:vAlign w:val="bottom"/>
          </w:tcPr>
          <w:p w:rsidR="008F3017" w:rsidRPr="008F3017" w:rsidRDefault="005D6FB6" w:rsidP="00F10D46">
            <w:pPr>
              <w:ind w:right="600"/>
              <w:jc w:val="center"/>
              <w:rPr>
                <w:rFonts w:ascii="Times New Roman" w:hAnsi="Times New Roman" w:cs="Times New Roman"/>
                <w:sz w:val="28"/>
                <w:szCs w:val="28"/>
              </w:rPr>
            </w:pPr>
            <w:r>
              <w:rPr>
                <w:rFonts w:ascii="Times New Roman" w:eastAsia="Times New Roman" w:hAnsi="Times New Roman" w:cs="Times New Roman"/>
                <w:w w:val="99"/>
                <w:sz w:val="28"/>
                <w:szCs w:val="28"/>
              </w:rPr>
              <w:t>33</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Pr>
                <w:rFonts w:ascii="Times New Roman" w:eastAsia="Times New Roman" w:hAnsi="Times New Roman" w:cs="Times New Roman"/>
                <w:w w:val="99"/>
                <w:sz w:val="28"/>
                <w:szCs w:val="28"/>
              </w:rPr>
              <w:t>12</w:t>
            </w:r>
          </w:p>
        </w:tc>
      </w:tr>
      <w:tr w:rsidR="008F3017" w:rsidRPr="008F3017" w:rsidTr="00F10D46">
        <w:trPr>
          <w:gridAfter w:val="1"/>
          <w:wAfter w:w="20" w:type="dxa"/>
          <w:trHeight w:val="326"/>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НП-2</w:t>
            </w:r>
          </w:p>
        </w:tc>
        <w:tc>
          <w:tcPr>
            <w:tcW w:w="1161" w:type="dxa"/>
            <w:gridSpan w:val="2"/>
            <w:tcBorders>
              <w:bottom w:val="single" w:sz="8" w:space="0" w:color="auto"/>
            </w:tcBorders>
            <w:vAlign w:val="bottom"/>
          </w:tcPr>
          <w:p w:rsidR="008F3017" w:rsidRPr="008F3017" w:rsidRDefault="008F3017" w:rsidP="00F10D46">
            <w:pPr>
              <w:ind w:left="280"/>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6</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123" w:type="dxa"/>
            <w:gridSpan w:val="3"/>
            <w:tcBorders>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2</w:t>
            </w:r>
          </w:p>
        </w:tc>
        <w:tc>
          <w:tcPr>
            <w:tcW w:w="418" w:type="dxa"/>
            <w:gridSpan w:val="4"/>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292" w:type="dxa"/>
            <w:tcBorders>
              <w:bottom w:val="single" w:sz="8" w:space="0" w:color="auto"/>
              <w:right w:val="single" w:sz="8" w:space="0" w:color="auto"/>
            </w:tcBorders>
            <w:vAlign w:val="bottom"/>
          </w:tcPr>
          <w:p w:rsidR="008F3017" w:rsidRPr="008F3017" w:rsidRDefault="007C78BC" w:rsidP="005D6FB6">
            <w:pPr>
              <w:ind w:right="600"/>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3</w:t>
            </w:r>
            <w:r w:rsidR="005D6FB6">
              <w:rPr>
                <w:rFonts w:ascii="Times New Roman" w:eastAsia="Times New Roman" w:hAnsi="Times New Roman" w:cs="Times New Roman"/>
                <w:w w:val="99"/>
                <w:sz w:val="28"/>
                <w:szCs w:val="28"/>
              </w:rPr>
              <w:t>3</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12</w:t>
            </w:r>
          </w:p>
        </w:tc>
      </w:tr>
      <w:tr w:rsidR="008F3017" w:rsidRPr="008F3017" w:rsidTr="00F10D46">
        <w:trPr>
          <w:gridAfter w:val="1"/>
          <w:wAfter w:w="20" w:type="dxa"/>
          <w:trHeight w:val="327"/>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b/>
                <w:bCs/>
                <w:i/>
                <w:iCs/>
                <w:w w:val="98"/>
                <w:sz w:val="28"/>
                <w:szCs w:val="28"/>
              </w:rPr>
              <w:t>ИТОГО:</w:t>
            </w:r>
          </w:p>
        </w:tc>
        <w:tc>
          <w:tcPr>
            <w:tcW w:w="1161" w:type="dxa"/>
            <w:gridSpan w:val="2"/>
            <w:tcBorders>
              <w:bottom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18</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2123" w:type="dxa"/>
            <w:gridSpan w:val="3"/>
            <w:tcBorders>
              <w:bottom w:val="single" w:sz="8" w:space="0" w:color="auto"/>
              <w:right w:val="single" w:sz="8" w:space="0" w:color="auto"/>
            </w:tcBorders>
            <w:vAlign w:val="bottom"/>
          </w:tcPr>
          <w:p w:rsidR="008F3017" w:rsidRPr="008F3017" w:rsidRDefault="005E5D4E" w:rsidP="00F10D46">
            <w:pPr>
              <w:jc w:val="center"/>
              <w:rPr>
                <w:rFonts w:ascii="Times New Roman" w:hAnsi="Times New Roman" w:cs="Times New Roman"/>
                <w:b/>
                <w:sz w:val="28"/>
                <w:szCs w:val="28"/>
              </w:rPr>
            </w:pPr>
            <w:r>
              <w:rPr>
                <w:rFonts w:ascii="Times New Roman" w:eastAsia="Times New Roman" w:hAnsi="Times New Roman" w:cs="Times New Roman"/>
                <w:b/>
                <w:bCs/>
                <w:i/>
                <w:iCs/>
                <w:w w:val="99"/>
                <w:sz w:val="28"/>
                <w:szCs w:val="28"/>
              </w:rPr>
              <w:t>4</w:t>
            </w:r>
          </w:p>
        </w:tc>
        <w:tc>
          <w:tcPr>
            <w:tcW w:w="418" w:type="dxa"/>
            <w:gridSpan w:val="4"/>
            <w:tcBorders>
              <w:bottom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1292" w:type="dxa"/>
            <w:tcBorders>
              <w:bottom w:val="single" w:sz="8" w:space="0" w:color="auto"/>
              <w:right w:val="single" w:sz="8" w:space="0" w:color="auto"/>
            </w:tcBorders>
            <w:vAlign w:val="bottom"/>
          </w:tcPr>
          <w:p w:rsidR="008F3017" w:rsidRPr="008F3017" w:rsidRDefault="00F10D46" w:rsidP="00F10D46">
            <w:pPr>
              <w:ind w:right="620"/>
              <w:jc w:val="center"/>
              <w:rPr>
                <w:rFonts w:ascii="Times New Roman" w:hAnsi="Times New Roman" w:cs="Times New Roman"/>
                <w:b/>
                <w:sz w:val="28"/>
                <w:szCs w:val="28"/>
              </w:rPr>
            </w:pPr>
            <w:r>
              <w:rPr>
                <w:rFonts w:ascii="Times New Roman" w:eastAsia="Times New Roman" w:hAnsi="Times New Roman" w:cs="Times New Roman"/>
                <w:b/>
                <w:bCs/>
                <w:i/>
                <w:iCs/>
                <w:w w:val="99"/>
                <w:sz w:val="28"/>
                <w:szCs w:val="28"/>
              </w:rPr>
              <w:t>66</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Pr>
                <w:rFonts w:ascii="Times New Roman" w:eastAsia="Times New Roman" w:hAnsi="Times New Roman" w:cs="Times New Roman"/>
                <w:b/>
                <w:bCs/>
                <w:i/>
                <w:iCs/>
                <w:w w:val="99"/>
                <w:sz w:val="28"/>
                <w:szCs w:val="28"/>
              </w:rPr>
              <w:t>24</w:t>
            </w:r>
          </w:p>
        </w:tc>
      </w:tr>
      <w:tr w:rsidR="008F3017" w:rsidRPr="008F3017" w:rsidTr="00F10D46">
        <w:trPr>
          <w:gridAfter w:val="1"/>
          <w:wAfter w:w="20" w:type="dxa"/>
          <w:trHeight w:val="326"/>
        </w:trPr>
        <w:tc>
          <w:tcPr>
            <w:tcW w:w="2249"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4238" w:type="dxa"/>
            <w:gridSpan w:val="10"/>
            <w:tcBorders>
              <w:bottom w:val="single" w:sz="8" w:space="0" w:color="auto"/>
            </w:tcBorders>
            <w:vAlign w:val="bottom"/>
          </w:tcPr>
          <w:p w:rsidR="008F3017" w:rsidRPr="008F3017" w:rsidRDefault="008F3017" w:rsidP="00F10D46">
            <w:pPr>
              <w:ind w:left="880"/>
              <w:jc w:val="center"/>
              <w:rPr>
                <w:rFonts w:ascii="Times New Roman" w:hAnsi="Times New Roman" w:cs="Times New Roman"/>
                <w:sz w:val="28"/>
                <w:szCs w:val="28"/>
              </w:rPr>
            </w:pPr>
            <w:r w:rsidRPr="008F3017">
              <w:rPr>
                <w:rFonts w:ascii="Times New Roman" w:eastAsia="Times New Roman" w:hAnsi="Times New Roman" w:cs="Times New Roman"/>
                <w:sz w:val="28"/>
                <w:szCs w:val="28"/>
              </w:rPr>
              <w:t>Отделение легкая атлетика:</w:t>
            </w:r>
          </w:p>
        </w:tc>
        <w:tc>
          <w:tcPr>
            <w:tcW w:w="1292"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821" w:type="dxa"/>
            <w:gridSpan w:val="2"/>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r>
      <w:tr w:rsidR="008F3017" w:rsidRPr="008F3017" w:rsidTr="00F10D46">
        <w:trPr>
          <w:gridAfter w:val="1"/>
          <w:wAfter w:w="20" w:type="dxa"/>
          <w:trHeight w:val="326"/>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Pr>
                <w:rFonts w:ascii="Times New Roman" w:eastAsia="Times New Roman" w:hAnsi="Times New Roman" w:cs="Times New Roman"/>
                <w:sz w:val="28"/>
                <w:szCs w:val="28"/>
              </w:rPr>
              <w:t>СОГ-2</w:t>
            </w:r>
          </w:p>
        </w:tc>
        <w:tc>
          <w:tcPr>
            <w:tcW w:w="1161" w:type="dxa"/>
            <w:gridSpan w:val="2"/>
            <w:tcBorders>
              <w:bottom w:val="single" w:sz="8" w:space="0" w:color="auto"/>
            </w:tcBorders>
            <w:vAlign w:val="bottom"/>
          </w:tcPr>
          <w:p w:rsidR="008F3017" w:rsidRPr="008F3017" w:rsidRDefault="008F3017" w:rsidP="00F10D46">
            <w:pPr>
              <w:ind w:left="240"/>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6</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131" w:type="dxa"/>
            <w:gridSpan w:val="4"/>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hAnsi="Times New Roman" w:cs="Times New Roman"/>
                <w:sz w:val="28"/>
                <w:szCs w:val="28"/>
              </w:rPr>
              <w:t>1</w:t>
            </w:r>
          </w:p>
        </w:tc>
        <w:tc>
          <w:tcPr>
            <w:tcW w:w="410" w:type="dxa"/>
            <w:gridSpan w:val="3"/>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292" w:type="dxa"/>
            <w:tcBorders>
              <w:bottom w:val="single" w:sz="8" w:space="0" w:color="auto"/>
              <w:right w:val="single" w:sz="8" w:space="0" w:color="auto"/>
            </w:tcBorders>
            <w:vAlign w:val="bottom"/>
          </w:tcPr>
          <w:p w:rsidR="008F3017" w:rsidRPr="008F3017" w:rsidRDefault="008F3017" w:rsidP="00F10D46">
            <w:pPr>
              <w:ind w:right="620"/>
              <w:jc w:val="center"/>
              <w:rPr>
                <w:rFonts w:ascii="Times New Roman" w:hAnsi="Times New Roman" w:cs="Times New Roman"/>
                <w:sz w:val="28"/>
                <w:szCs w:val="28"/>
              </w:rPr>
            </w:pPr>
            <w:r>
              <w:rPr>
                <w:rFonts w:ascii="Times New Roman" w:hAnsi="Times New Roman" w:cs="Times New Roman"/>
                <w:sz w:val="28"/>
                <w:szCs w:val="28"/>
              </w:rPr>
              <w:t>14</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6</w:t>
            </w:r>
          </w:p>
        </w:tc>
      </w:tr>
      <w:tr w:rsidR="008F3017" w:rsidRPr="008F3017" w:rsidTr="00F10D46">
        <w:trPr>
          <w:gridAfter w:val="1"/>
          <w:wAfter w:w="20" w:type="dxa"/>
          <w:trHeight w:val="326"/>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Pr>
                <w:rFonts w:ascii="Times New Roman" w:eastAsia="Times New Roman" w:hAnsi="Times New Roman" w:cs="Times New Roman"/>
                <w:sz w:val="28"/>
                <w:szCs w:val="28"/>
              </w:rPr>
              <w:t>НП-3</w:t>
            </w:r>
          </w:p>
        </w:tc>
        <w:tc>
          <w:tcPr>
            <w:tcW w:w="1161" w:type="dxa"/>
            <w:gridSpan w:val="2"/>
            <w:tcBorders>
              <w:bottom w:val="single" w:sz="8" w:space="0" w:color="auto"/>
            </w:tcBorders>
            <w:vAlign w:val="bottom"/>
          </w:tcPr>
          <w:p w:rsidR="008F3017" w:rsidRPr="008F3017" w:rsidRDefault="008F3017" w:rsidP="00F10D46">
            <w:pPr>
              <w:ind w:left="240"/>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6</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131" w:type="dxa"/>
            <w:gridSpan w:val="4"/>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hAnsi="Times New Roman" w:cs="Times New Roman"/>
                <w:sz w:val="28"/>
                <w:szCs w:val="28"/>
              </w:rPr>
              <w:t>2</w:t>
            </w:r>
          </w:p>
        </w:tc>
        <w:tc>
          <w:tcPr>
            <w:tcW w:w="410" w:type="dxa"/>
            <w:gridSpan w:val="3"/>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292" w:type="dxa"/>
            <w:tcBorders>
              <w:bottom w:val="single" w:sz="8" w:space="0" w:color="auto"/>
              <w:right w:val="single" w:sz="8" w:space="0" w:color="auto"/>
            </w:tcBorders>
            <w:vAlign w:val="bottom"/>
          </w:tcPr>
          <w:p w:rsidR="008F3017" w:rsidRPr="008F3017" w:rsidRDefault="008F3017" w:rsidP="00F10D46">
            <w:pPr>
              <w:ind w:right="620"/>
              <w:jc w:val="center"/>
              <w:rPr>
                <w:rFonts w:ascii="Times New Roman" w:hAnsi="Times New Roman" w:cs="Times New Roman"/>
                <w:sz w:val="28"/>
                <w:szCs w:val="28"/>
              </w:rPr>
            </w:pPr>
            <w:r>
              <w:rPr>
                <w:rFonts w:ascii="Times New Roman" w:hAnsi="Times New Roman" w:cs="Times New Roman"/>
                <w:sz w:val="28"/>
                <w:szCs w:val="28"/>
              </w:rPr>
              <w:t>44</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hAnsi="Times New Roman" w:cs="Times New Roman"/>
                <w:sz w:val="28"/>
                <w:szCs w:val="28"/>
              </w:rPr>
              <w:t>12</w:t>
            </w:r>
          </w:p>
        </w:tc>
      </w:tr>
      <w:tr w:rsidR="008F3017" w:rsidRPr="008F3017" w:rsidTr="00F10D46">
        <w:trPr>
          <w:gridAfter w:val="1"/>
          <w:wAfter w:w="20" w:type="dxa"/>
          <w:trHeight w:val="327"/>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sidRPr="008F3017">
              <w:rPr>
                <w:rFonts w:ascii="Times New Roman" w:eastAsia="Times New Roman" w:hAnsi="Times New Roman" w:cs="Times New Roman"/>
                <w:b/>
                <w:bCs/>
                <w:i/>
                <w:iCs/>
                <w:sz w:val="28"/>
                <w:szCs w:val="28"/>
              </w:rPr>
              <w:t>ИТОГО:</w:t>
            </w:r>
          </w:p>
        </w:tc>
        <w:tc>
          <w:tcPr>
            <w:tcW w:w="1161" w:type="dxa"/>
            <w:gridSpan w:val="2"/>
            <w:tcBorders>
              <w:bottom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18</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2131" w:type="dxa"/>
            <w:gridSpan w:val="4"/>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hAnsi="Times New Roman" w:cs="Times New Roman"/>
                <w:b/>
                <w:sz w:val="28"/>
                <w:szCs w:val="28"/>
              </w:rPr>
              <w:t>3</w:t>
            </w:r>
          </w:p>
        </w:tc>
        <w:tc>
          <w:tcPr>
            <w:tcW w:w="410" w:type="dxa"/>
            <w:gridSpan w:val="3"/>
            <w:tcBorders>
              <w:bottom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1292" w:type="dxa"/>
            <w:tcBorders>
              <w:bottom w:val="single" w:sz="8" w:space="0" w:color="auto"/>
              <w:right w:val="single" w:sz="8" w:space="0" w:color="auto"/>
            </w:tcBorders>
            <w:vAlign w:val="bottom"/>
          </w:tcPr>
          <w:p w:rsidR="008F3017" w:rsidRPr="008F3017" w:rsidRDefault="008F3017" w:rsidP="00F10D46">
            <w:pPr>
              <w:ind w:right="620"/>
              <w:jc w:val="center"/>
              <w:rPr>
                <w:rFonts w:ascii="Times New Roman" w:hAnsi="Times New Roman" w:cs="Times New Roman"/>
                <w:b/>
                <w:sz w:val="28"/>
                <w:szCs w:val="28"/>
              </w:rPr>
            </w:pPr>
            <w:r>
              <w:rPr>
                <w:rFonts w:ascii="Times New Roman" w:hAnsi="Times New Roman" w:cs="Times New Roman"/>
                <w:b/>
                <w:sz w:val="28"/>
                <w:szCs w:val="28"/>
              </w:rPr>
              <w:t>58</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b/>
                <w:sz w:val="28"/>
                <w:szCs w:val="28"/>
              </w:rPr>
            </w:pPr>
            <w:r w:rsidRPr="008F3017">
              <w:rPr>
                <w:rFonts w:ascii="Times New Roman" w:eastAsia="Times New Roman" w:hAnsi="Times New Roman" w:cs="Times New Roman"/>
                <w:b/>
                <w:bCs/>
                <w:i/>
                <w:iCs/>
                <w:w w:val="99"/>
                <w:sz w:val="28"/>
                <w:szCs w:val="28"/>
              </w:rPr>
              <w:t>18</w:t>
            </w:r>
          </w:p>
        </w:tc>
      </w:tr>
      <w:tr w:rsidR="008F3017" w:rsidRPr="008F3017" w:rsidTr="00F10D46">
        <w:trPr>
          <w:gridAfter w:val="1"/>
          <w:wAfter w:w="20" w:type="dxa"/>
          <w:trHeight w:val="326"/>
        </w:trPr>
        <w:tc>
          <w:tcPr>
            <w:tcW w:w="2249"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161" w:type="dxa"/>
            <w:gridSpan w:val="2"/>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667" w:type="dxa"/>
            <w:gridSpan w:val="5"/>
            <w:tcBorders>
              <w:bottom w:val="single" w:sz="8" w:space="0" w:color="auto"/>
            </w:tcBorders>
            <w:vAlign w:val="bottom"/>
          </w:tcPr>
          <w:p w:rsidR="008F3017" w:rsidRPr="008F3017" w:rsidRDefault="008F3017" w:rsidP="00F10D46">
            <w:pPr>
              <w:ind w:left="120"/>
              <w:rPr>
                <w:rFonts w:ascii="Times New Roman" w:hAnsi="Times New Roman" w:cs="Times New Roman"/>
                <w:sz w:val="28"/>
                <w:szCs w:val="28"/>
              </w:rPr>
            </w:pPr>
            <w:r w:rsidRPr="008F3017">
              <w:rPr>
                <w:rFonts w:ascii="Times New Roman" w:eastAsia="Times New Roman" w:hAnsi="Times New Roman" w:cs="Times New Roman"/>
                <w:w w:val="90"/>
                <w:sz w:val="28"/>
                <w:szCs w:val="28"/>
              </w:rPr>
              <w:t>Отделение волейбол</w:t>
            </w:r>
          </w:p>
        </w:tc>
        <w:tc>
          <w:tcPr>
            <w:tcW w:w="410" w:type="dxa"/>
            <w:gridSpan w:val="3"/>
            <w:tcBorders>
              <w:bottom w:val="single" w:sz="8" w:space="0" w:color="auto"/>
            </w:tcBorders>
            <w:vAlign w:val="bottom"/>
          </w:tcPr>
          <w:p w:rsidR="008F3017" w:rsidRPr="008F3017" w:rsidRDefault="008F3017" w:rsidP="00F10D46">
            <w:pPr>
              <w:ind w:right="280"/>
              <w:jc w:val="right"/>
              <w:rPr>
                <w:rFonts w:ascii="Times New Roman" w:hAnsi="Times New Roman" w:cs="Times New Roman"/>
                <w:sz w:val="28"/>
                <w:szCs w:val="28"/>
              </w:rPr>
            </w:pPr>
            <w:r w:rsidRPr="008F3017">
              <w:rPr>
                <w:rFonts w:ascii="Times New Roman" w:eastAsia="Times New Roman" w:hAnsi="Times New Roman" w:cs="Times New Roman"/>
                <w:sz w:val="28"/>
                <w:szCs w:val="28"/>
              </w:rPr>
              <w:t>:</w:t>
            </w:r>
          </w:p>
        </w:tc>
        <w:tc>
          <w:tcPr>
            <w:tcW w:w="1292" w:type="dxa"/>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821" w:type="dxa"/>
            <w:gridSpan w:val="2"/>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r>
      <w:tr w:rsidR="008F3017" w:rsidRPr="008F3017" w:rsidTr="00F10D46">
        <w:trPr>
          <w:gridAfter w:val="1"/>
          <w:wAfter w:w="20" w:type="dxa"/>
          <w:trHeight w:val="327"/>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Pr>
                <w:rFonts w:ascii="Times New Roman" w:eastAsia="Times New Roman" w:hAnsi="Times New Roman" w:cs="Times New Roman"/>
                <w:sz w:val="28"/>
                <w:szCs w:val="28"/>
              </w:rPr>
              <w:t>НП-2</w:t>
            </w:r>
          </w:p>
        </w:tc>
        <w:tc>
          <w:tcPr>
            <w:tcW w:w="1161" w:type="dxa"/>
            <w:gridSpan w:val="2"/>
            <w:tcBorders>
              <w:bottom w:val="single" w:sz="8" w:space="0" w:color="auto"/>
            </w:tcBorders>
            <w:vAlign w:val="bottom"/>
          </w:tcPr>
          <w:p w:rsidR="008F3017" w:rsidRPr="008F3017" w:rsidRDefault="008F3017" w:rsidP="00F10D46">
            <w:pPr>
              <w:ind w:left="240"/>
              <w:jc w:val="center"/>
              <w:rPr>
                <w:rFonts w:ascii="Times New Roman" w:hAnsi="Times New Roman" w:cs="Times New Roman"/>
                <w:sz w:val="28"/>
                <w:szCs w:val="28"/>
              </w:rPr>
            </w:pPr>
            <w:r w:rsidRPr="008F3017">
              <w:rPr>
                <w:rFonts w:ascii="Times New Roman" w:eastAsia="Times New Roman" w:hAnsi="Times New Roman" w:cs="Times New Roman"/>
                <w:w w:val="99"/>
                <w:sz w:val="28"/>
                <w:szCs w:val="28"/>
              </w:rPr>
              <w:t>6</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131" w:type="dxa"/>
            <w:gridSpan w:val="4"/>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Pr>
                <w:rFonts w:ascii="Times New Roman" w:eastAsia="Times New Roman" w:hAnsi="Times New Roman" w:cs="Times New Roman"/>
                <w:w w:val="99"/>
                <w:sz w:val="28"/>
                <w:szCs w:val="28"/>
              </w:rPr>
              <w:t>1</w:t>
            </w:r>
          </w:p>
        </w:tc>
        <w:tc>
          <w:tcPr>
            <w:tcW w:w="410" w:type="dxa"/>
            <w:gridSpan w:val="3"/>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292" w:type="dxa"/>
            <w:tcBorders>
              <w:bottom w:val="single" w:sz="8" w:space="0" w:color="auto"/>
              <w:right w:val="single" w:sz="8" w:space="0" w:color="auto"/>
            </w:tcBorders>
            <w:vAlign w:val="bottom"/>
          </w:tcPr>
          <w:p w:rsidR="008F3017" w:rsidRPr="008F3017" w:rsidRDefault="008F3017" w:rsidP="00F10D46">
            <w:pPr>
              <w:ind w:right="600"/>
              <w:jc w:val="center"/>
              <w:rPr>
                <w:rFonts w:ascii="Times New Roman" w:hAnsi="Times New Roman" w:cs="Times New Roman"/>
                <w:sz w:val="28"/>
                <w:szCs w:val="28"/>
              </w:rPr>
            </w:pPr>
            <w:r>
              <w:rPr>
                <w:rFonts w:ascii="Times New Roman" w:hAnsi="Times New Roman" w:cs="Times New Roman"/>
                <w:sz w:val="28"/>
                <w:szCs w:val="28"/>
              </w:rPr>
              <w:t>20</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hAnsi="Times New Roman" w:cs="Times New Roman"/>
                <w:sz w:val="28"/>
                <w:szCs w:val="28"/>
              </w:rPr>
            </w:pPr>
            <w:r>
              <w:rPr>
                <w:rFonts w:ascii="Times New Roman" w:eastAsia="Times New Roman" w:hAnsi="Times New Roman" w:cs="Times New Roman"/>
                <w:w w:val="99"/>
                <w:sz w:val="28"/>
                <w:szCs w:val="28"/>
              </w:rPr>
              <w:t>6</w:t>
            </w:r>
          </w:p>
        </w:tc>
      </w:tr>
      <w:tr w:rsidR="008F3017" w:rsidRPr="008F3017" w:rsidTr="00F10D46">
        <w:trPr>
          <w:gridAfter w:val="1"/>
          <w:wAfter w:w="20" w:type="dxa"/>
          <w:trHeight w:val="327"/>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sz w:val="28"/>
                <w:szCs w:val="28"/>
              </w:rPr>
            </w:pPr>
            <w:r w:rsidRPr="008F3017">
              <w:rPr>
                <w:rFonts w:ascii="Times New Roman" w:eastAsia="Times New Roman" w:hAnsi="Times New Roman" w:cs="Times New Roman"/>
                <w:b/>
                <w:bCs/>
                <w:i/>
                <w:iCs/>
                <w:sz w:val="28"/>
                <w:szCs w:val="28"/>
              </w:rPr>
              <w:t>ИТОГО:</w:t>
            </w:r>
          </w:p>
        </w:tc>
        <w:tc>
          <w:tcPr>
            <w:tcW w:w="1161" w:type="dxa"/>
            <w:gridSpan w:val="2"/>
            <w:tcBorders>
              <w:bottom w:val="single" w:sz="8" w:space="0" w:color="auto"/>
            </w:tcBorders>
            <w:vAlign w:val="bottom"/>
          </w:tcPr>
          <w:p w:rsidR="008F3017" w:rsidRPr="008F3017" w:rsidRDefault="008F3017" w:rsidP="00F10D46">
            <w:pPr>
              <w:ind w:left="240"/>
              <w:jc w:val="center"/>
              <w:rPr>
                <w:rFonts w:ascii="Times New Roman" w:eastAsia="Times New Roman" w:hAnsi="Times New Roman" w:cs="Times New Roman"/>
                <w:b/>
                <w:w w:val="99"/>
                <w:sz w:val="28"/>
                <w:szCs w:val="28"/>
              </w:rPr>
            </w:pPr>
            <w:r>
              <w:rPr>
                <w:rFonts w:ascii="Times New Roman" w:eastAsia="Times New Roman" w:hAnsi="Times New Roman" w:cs="Times New Roman"/>
                <w:b/>
                <w:w w:val="99"/>
                <w:sz w:val="28"/>
                <w:szCs w:val="28"/>
              </w:rPr>
              <w:t>6</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2131" w:type="dxa"/>
            <w:gridSpan w:val="4"/>
            <w:tcBorders>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b/>
                <w:w w:val="99"/>
                <w:sz w:val="28"/>
                <w:szCs w:val="28"/>
              </w:rPr>
            </w:pPr>
            <w:r>
              <w:rPr>
                <w:rFonts w:ascii="Times New Roman" w:eastAsia="Times New Roman" w:hAnsi="Times New Roman" w:cs="Times New Roman"/>
                <w:b/>
                <w:w w:val="99"/>
                <w:sz w:val="28"/>
                <w:szCs w:val="28"/>
              </w:rPr>
              <w:t>1</w:t>
            </w:r>
          </w:p>
        </w:tc>
        <w:tc>
          <w:tcPr>
            <w:tcW w:w="410" w:type="dxa"/>
            <w:gridSpan w:val="3"/>
            <w:tcBorders>
              <w:bottom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1292" w:type="dxa"/>
            <w:tcBorders>
              <w:bottom w:val="single" w:sz="8" w:space="0" w:color="auto"/>
              <w:right w:val="single" w:sz="8" w:space="0" w:color="auto"/>
            </w:tcBorders>
            <w:vAlign w:val="bottom"/>
          </w:tcPr>
          <w:p w:rsidR="008F3017" w:rsidRPr="008F3017" w:rsidRDefault="008F3017" w:rsidP="00F10D46">
            <w:pPr>
              <w:ind w:right="600"/>
              <w:jc w:val="center"/>
              <w:rPr>
                <w:rFonts w:ascii="Times New Roman" w:hAnsi="Times New Roman" w:cs="Times New Roman"/>
                <w:b/>
                <w:sz w:val="28"/>
                <w:szCs w:val="28"/>
              </w:rPr>
            </w:pPr>
            <w:r>
              <w:rPr>
                <w:rFonts w:ascii="Times New Roman" w:hAnsi="Times New Roman" w:cs="Times New Roman"/>
                <w:b/>
                <w:sz w:val="28"/>
                <w:szCs w:val="28"/>
              </w:rPr>
              <w:t>20</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b/>
                <w:w w:val="99"/>
                <w:sz w:val="28"/>
                <w:szCs w:val="28"/>
              </w:rPr>
            </w:pPr>
            <w:r>
              <w:rPr>
                <w:rFonts w:ascii="Times New Roman" w:eastAsia="Times New Roman" w:hAnsi="Times New Roman" w:cs="Times New Roman"/>
                <w:b/>
                <w:w w:val="99"/>
                <w:sz w:val="28"/>
                <w:szCs w:val="28"/>
              </w:rPr>
              <w:t>6</w:t>
            </w:r>
          </w:p>
        </w:tc>
      </w:tr>
      <w:tr w:rsidR="008F3017" w:rsidRPr="008F3017" w:rsidTr="00F10D46">
        <w:trPr>
          <w:gridAfter w:val="1"/>
          <w:wAfter w:w="20" w:type="dxa"/>
          <w:trHeight w:val="327"/>
        </w:trPr>
        <w:tc>
          <w:tcPr>
            <w:tcW w:w="9600" w:type="dxa"/>
            <w:gridSpan w:val="14"/>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w w:val="99"/>
                <w:sz w:val="28"/>
                <w:szCs w:val="28"/>
              </w:rPr>
            </w:pPr>
            <w:r w:rsidRPr="008F3017">
              <w:rPr>
                <w:rFonts w:ascii="Times New Roman" w:eastAsia="Times New Roman" w:hAnsi="Times New Roman" w:cs="Times New Roman"/>
                <w:w w:val="99"/>
                <w:sz w:val="28"/>
                <w:szCs w:val="28"/>
              </w:rPr>
              <w:t xml:space="preserve">Отделение </w:t>
            </w:r>
            <w:proofErr w:type="gramStart"/>
            <w:r w:rsidRPr="008F3017">
              <w:rPr>
                <w:rFonts w:ascii="Times New Roman" w:eastAsia="Times New Roman" w:hAnsi="Times New Roman" w:cs="Times New Roman"/>
                <w:w w:val="99"/>
                <w:sz w:val="28"/>
                <w:szCs w:val="28"/>
              </w:rPr>
              <w:t>баскетбол  :</w:t>
            </w:r>
            <w:proofErr w:type="gramEnd"/>
          </w:p>
        </w:tc>
      </w:tr>
      <w:tr w:rsidR="008F3017" w:rsidRPr="008F3017" w:rsidTr="00F10D46">
        <w:trPr>
          <w:gridAfter w:val="1"/>
          <w:wAfter w:w="20" w:type="dxa"/>
          <w:trHeight w:val="327"/>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bCs/>
                <w:iCs/>
                <w:sz w:val="28"/>
                <w:szCs w:val="28"/>
              </w:rPr>
            </w:pPr>
            <w:r w:rsidRPr="008F3017">
              <w:rPr>
                <w:rFonts w:ascii="Times New Roman" w:eastAsia="Times New Roman" w:hAnsi="Times New Roman" w:cs="Times New Roman"/>
                <w:bCs/>
                <w:iCs/>
                <w:sz w:val="28"/>
                <w:szCs w:val="28"/>
              </w:rPr>
              <w:t>НП-2</w:t>
            </w:r>
          </w:p>
        </w:tc>
        <w:tc>
          <w:tcPr>
            <w:tcW w:w="1161" w:type="dxa"/>
            <w:gridSpan w:val="2"/>
            <w:tcBorders>
              <w:bottom w:val="single" w:sz="8" w:space="0" w:color="auto"/>
            </w:tcBorders>
            <w:vAlign w:val="bottom"/>
          </w:tcPr>
          <w:p w:rsidR="008F3017" w:rsidRPr="008F3017" w:rsidRDefault="008F3017" w:rsidP="00F10D46">
            <w:pPr>
              <w:ind w:left="240"/>
              <w:jc w:val="center"/>
              <w:rPr>
                <w:rFonts w:ascii="Times New Roman" w:eastAsia="Times New Roman" w:hAnsi="Times New Roman" w:cs="Times New Roman"/>
                <w:w w:val="99"/>
                <w:sz w:val="28"/>
                <w:szCs w:val="28"/>
              </w:rPr>
            </w:pPr>
            <w:r w:rsidRPr="008F3017">
              <w:rPr>
                <w:rFonts w:ascii="Times New Roman" w:eastAsia="Times New Roman" w:hAnsi="Times New Roman" w:cs="Times New Roman"/>
                <w:w w:val="99"/>
                <w:sz w:val="28"/>
                <w:szCs w:val="28"/>
              </w:rPr>
              <w:t>6</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131" w:type="dxa"/>
            <w:gridSpan w:val="4"/>
            <w:tcBorders>
              <w:bottom w:val="single" w:sz="8" w:space="0" w:color="auto"/>
              <w:right w:val="single" w:sz="8" w:space="0" w:color="auto"/>
            </w:tcBorders>
            <w:vAlign w:val="bottom"/>
          </w:tcPr>
          <w:p w:rsidR="008F3017" w:rsidRPr="008F3017" w:rsidRDefault="005D6FB6" w:rsidP="00F10D46">
            <w:pPr>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1</w:t>
            </w:r>
          </w:p>
        </w:tc>
        <w:tc>
          <w:tcPr>
            <w:tcW w:w="410" w:type="dxa"/>
            <w:gridSpan w:val="3"/>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292" w:type="dxa"/>
            <w:tcBorders>
              <w:bottom w:val="single" w:sz="8" w:space="0" w:color="auto"/>
              <w:right w:val="single" w:sz="8" w:space="0" w:color="auto"/>
            </w:tcBorders>
            <w:vAlign w:val="bottom"/>
          </w:tcPr>
          <w:p w:rsidR="008F3017" w:rsidRPr="008F3017" w:rsidRDefault="005D6FB6" w:rsidP="00F10D46">
            <w:pPr>
              <w:ind w:right="600"/>
              <w:jc w:val="center"/>
              <w:rPr>
                <w:rFonts w:ascii="Times New Roman" w:hAnsi="Times New Roman" w:cs="Times New Roman"/>
                <w:sz w:val="28"/>
                <w:szCs w:val="28"/>
              </w:rPr>
            </w:pPr>
            <w:r>
              <w:rPr>
                <w:rFonts w:ascii="Times New Roman" w:hAnsi="Times New Roman" w:cs="Times New Roman"/>
                <w:sz w:val="28"/>
                <w:szCs w:val="28"/>
              </w:rPr>
              <w:t>15</w:t>
            </w:r>
          </w:p>
        </w:tc>
        <w:tc>
          <w:tcPr>
            <w:tcW w:w="1821" w:type="dxa"/>
            <w:gridSpan w:val="2"/>
            <w:tcBorders>
              <w:bottom w:val="single" w:sz="8" w:space="0" w:color="auto"/>
              <w:right w:val="single" w:sz="8" w:space="0" w:color="auto"/>
            </w:tcBorders>
            <w:vAlign w:val="bottom"/>
          </w:tcPr>
          <w:p w:rsidR="008F3017" w:rsidRPr="008F3017" w:rsidRDefault="005D6FB6" w:rsidP="00F10D46">
            <w:pPr>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6</w:t>
            </w:r>
          </w:p>
        </w:tc>
      </w:tr>
      <w:tr w:rsidR="005D6FB6" w:rsidRPr="008F3017" w:rsidTr="00F10D46">
        <w:trPr>
          <w:gridAfter w:val="1"/>
          <w:wAfter w:w="20" w:type="dxa"/>
          <w:trHeight w:val="327"/>
        </w:trPr>
        <w:tc>
          <w:tcPr>
            <w:tcW w:w="2249" w:type="dxa"/>
            <w:tcBorders>
              <w:left w:val="single" w:sz="8" w:space="0" w:color="auto"/>
              <w:bottom w:val="single" w:sz="8" w:space="0" w:color="auto"/>
              <w:right w:val="single" w:sz="8" w:space="0" w:color="auto"/>
            </w:tcBorders>
            <w:vAlign w:val="bottom"/>
          </w:tcPr>
          <w:p w:rsidR="005D6FB6" w:rsidRPr="008F3017" w:rsidRDefault="005D6FB6" w:rsidP="00F10D46">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НП-3</w:t>
            </w:r>
          </w:p>
        </w:tc>
        <w:tc>
          <w:tcPr>
            <w:tcW w:w="1161" w:type="dxa"/>
            <w:gridSpan w:val="2"/>
            <w:tcBorders>
              <w:bottom w:val="single" w:sz="8" w:space="0" w:color="auto"/>
            </w:tcBorders>
            <w:vAlign w:val="bottom"/>
          </w:tcPr>
          <w:p w:rsidR="005D6FB6" w:rsidRPr="008F3017" w:rsidRDefault="005D6FB6" w:rsidP="00F10D46">
            <w:pPr>
              <w:ind w:left="240"/>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6</w:t>
            </w:r>
          </w:p>
        </w:tc>
        <w:tc>
          <w:tcPr>
            <w:tcW w:w="536" w:type="dxa"/>
            <w:tcBorders>
              <w:bottom w:val="single" w:sz="8" w:space="0" w:color="auto"/>
              <w:right w:val="single" w:sz="8" w:space="0" w:color="auto"/>
            </w:tcBorders>
            <w:vAlign w:val="bottom"/>
          </w:tcPr>
          <w:p w:rsidR="005D6FB6" w:rsidRPr="008F3017" w:rsidRDefault="005D6FB6" w:rsidP="00F10D46">
            <w:pPr>
              <w:rPr>
                <w:rFonts w:ascii="Times New Roman" w:hAnsi="Times New Roman" w:cs="Times New Roman"/>
                <w:sz w:val="28"/>
                <w:szCs w:val="28"/>
              </w:rPr>
            </w:pPr>
          </w:p>
        </w:tc>
        <w:tc>
          <w:tcPr>
            <w:tcW w:w="2131" w:type="dxa"/>
            <w:gridSpan w:val="4"/>
            <w:tcBorders>
              <w:bottom w:val="single" w:sz="8" w:space="0" w:color="auto"/>
              <w:right w:val="single" w:sz="8" w:space="0" w:color="auto"/>
            </w:tcBorders>
            <w:vAlign w:val="bottom"/>
          </w:tcPr>
          <w:p w:rsidR="005D6FB6" w:rsidRPr="008F3017" w:rsidRDefault="005D6FB6" w:rsidP="00F10D46">
            <w:pPr>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1</w:t>
            </w:r>
          </w:p>
        </w:tc>
        <w:tc>
          <w:tcPr>
            <w:tcW w:w="410" w:type="dxa"/>
            <w:gridSpan w:val="3"/>
            <w:tcBorders>
              <w:bottom w:val="single" w:sz="8" w:space="0" w:color="auto"/>
            </w:tcBorders>
            <w:vAlign w:val="bottom"/>
          </w:tcPr>
          <w:p w:rsidR="005D6FB6" w:rsidRPr="008F3017" w:rsidRDefault="005D6FB6" w:rsidP="00F10D46">
            <w:pPr>
              <w:rPr>
                <w:rFonts w:ascii="Times New Roman" w:hAnsi="Times New Roman" w:cs="Times New Roman"/>
                <w:sz w:val="28"/>
                <w:szCs w:val="28"/>
              </w:rPr>
            </w:pPr>
          </w:p>
        </w:tc>
        <w:tc>
          <w:tcPr>
            <w:tcW w:w="1292" w:type="dxa"/>
            <w:tcBorders>
              <w:bottom w:val="single" w:sz="8" w:space="0" w:color="auto"/>
              <w:right w:val="single" w:sz="8" w:space="0" w:color="auto"/>
            </w:tcBorders>
            <w:vAlign w:val="bottom"/>
          </w:tcPr>
          <w:p w:rsidR="005D6FB6" w:rsidRDefault="005D6FB6" w:rsidP="00F10D46">
            <w:pPr>
              <w:ind w:right="600"/>
              <w:jc w:val="center"/>
              <w:rPr>
                <w:rFonts w:ascii="Times New Roman" w:hAnsi="Times New Roman" w:cs="Times New Roman"/>
                <w:sz w:val="28"/>
                <w:szCs w:val="28"/>
              </w:rPr>
            </w:pPr>
            <w:r>
              <w:rPr>
                <w:rFonts w:ascii="Times New Roman" w:hAnsi="Times New Roman" w:cs="Times New Roman"/>
                <w:sz w:val="28"/>
                <w:szCs w:val="28"/>
              </w:rPr>
              <w:t>22</w:t>
            </w:r>
          </w:p>
        </w:tc>
        <w:tc>
          <w:tcPr>
            <w:tcW w:w="1821" w:type="dxa"/>
            <w:gridSpan w:val="2"/>
            <w:tcBorders>
              <w:bottom w:val="single" w:sz="8" w:space="0" w:color="auto"/>
              <w:right w:val="single" w:sz="8" w:space="0" w:color="auto"/>
            </w:tcBorders>
            <w:vAlign w:val="bottom"/>
          </w:tcPr>
          <w:p w:rsidR="005D6FB6" w:rsidRPr="008F3017" w:rsidRDefault="005D6FB6" w:rsidP="00F10D46">
            <w:pPr>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6</w:t>
            </w:r>
          </w:p>
        </w:tc>
      </w:tr>
      <w:tr w:rsidR="008F3017" w:rsidRPr="008F3017" w:rsidTr="00F10D46">
        <w:trPr>
          <w:gridAfter w:val="1"/>
          <w:wAfter w:w="20" w:type="dxa"/>
          <w:trHeight w:val="327"/>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b/>
                <w:bCs/>
                <w:i/>
                <w:iCs/>
                <w:sz w:val="28"/>
                <w:szCs w:val="28"/>
              </w:rPr>
            </w:pPr>
            <w:r w:rsidRPr="008F3017">
              <w:rPr>
                <w:rFonts w:ascii="Times New Roman" w:eastAsia="Times New Roman" w:hAnsi="Times New Roman" w:cs="Times New Roman"/>
                <w:b/>
                <w:bCs/>
                <w:i/>
                <w:iCs/>
                <w:sz w:val="28"/>
                <w:szCs w:val="28"/>
              </w:rPr>
              <w:t>ИТОГО:</w:t>
            </w:r>
          </w:p>
        </w:tc>
        <w:tc>
          <w:tcPr>
            <w:tcW w:w="1161" w:type="dxa"/>
            <w:gridSpan w:val="2"/>
            <w:tcBorders>
              <w:bottom w:val="single" w:sz="8" w:space="0" w:color="auto"/>
            </w:tcBorders>
            <w:vAlign w:val="bottom"/>
          </w:tcPr>
          <w:p w:rsidR="008F3017" w:rsidRPr="008F3017" w:rsidRDefault="008F3017" w:rsidP="00F10D46">
            <w:pPr>
              <w:ind w:left="240"/>
              <w:jc w:val="center"/>
              <w:rPr>
                <w:rFonts w:ascii="Times New Roman" w:eastAsia="Times New Roman" w:hAnsi="Times New Roman" w:cs="Times New Roman"/>
                <w:b/>
                <w:w w:val="99"/>
                <w:sz w:val="28"/>
                <w:szCs w:val="28"/>
              </w:rPr>
            </w:pPr>
            <w:r w:rsidRPr="008F3017">
              <w:rPr>
                <w:rFonts w:ascii="Times New Roman" w:eastAsia="Times New Roman" w:hAnsi="Times New Roman" w:cs="Times New Roman"/>
                <w:b/>
                <w:w w:val="99"/>
                <w:sz w:val="28"/>
                <w:szCs w:val="28"/>
              </w:rPr>
              <w:t>12</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2131" w:type="dxa"/>
            <w:gridSpan w:val="4"/>
            <w:tcBorders>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b/>
                <w:w w:val="99"/>
                <w:sz w:val="28"/>
                <w:szCs w:val="28"/>
              </w:rPr>
            </w:pPr>
            <w:r w:rsidRPr="008F3017">
              <w:rPr>
                <w:rFonts w:ascii="Times New Roman" w:eastAsia="Times New Roman" w:hAnsi="Times New Roman" w:cs="Times New Roman"/>
                <w:b/>
                <w:w w:val="99"/>
                <w:sz w:val="28"/>
                <w:szCs w:val="28"/>
              </w:rPr>
              <w:t>2</w:t>
            </w:r>
          </w:p>
        </w:tc>
        <w:tc>
          <w:tcPr>
            <w:tcW w:w="410" w:type="dxa"/>
            <w:gridSpan w:val="3"/>
            <w:tcBorders>
              <w:bottom w:val="single" w:sz="8" w:space="0" w:color="auto"/>
            </w:tcBorders>
            <w:vAlign w:val="bottom"/>
          </w:tcPr>
          <w:p w:rsidR="008F3017" w:rsidRPr="008F3017" w:rsidRDefault="008F3017" w:rsidP="00F10D46">
            <w:pPr>
              <w:rPr>
                <w:rFonts w:ascii="Times New Roman" w:hAnsi="Times New Roman" w:cs="Times New Roman"/>
                <w:b/>
                <w:sz w:val="28"/>
                <w:szCs w:val="28"/>
              </w:rPr>
            </w:pPr>
          </w:p>
        </w:tc>
        <w:tc>
          <w:tcPr>
            <w:tcW w:w="1292" w:type="dxa"/>
            <w:tcBorders>
              <w:bottom w:val="single" w:sz="8" w:space="0" w:color="auto"/>
              <w:right w:val="single" w:sz="8" w:space="0" w:color="auto"/>
            </w:tcBorders>
            <w:vAlign w:val="bottom"/>
          </w:tcPr>
          <w:p w:rsidR="008F3017" w:rsidRPr="008F3017" w:rsidRDefault="005D6FB6" w:rsidP="00F10D46">
            <w:pPr>
              <w:ind w:right="600"/>
              <w:jc w:val="center"/>
              <w:rPr>
                <w:rFonts w:ascii="Times New Roman" w:hAnsi="Times New Roman" w:cs="Times New Roman"/>
                <w:b/>
                <w:sz w:val="28"/>
                <w:szCs w:val="28"/>
              </w:rPr>
            </w:pPr>
            <w:r>
              <w:rPr>
                <w:rFonts w:ascii="Times New Roman" w:hAnsi="Times New Roman" w:cs="Times New Roman"/>
                <w:b/>
                <w:sz w:val="28"/>
                <w:szCs w:val="28"/>
              </w:rPr>
              <w:t>37</w:t>
            </w: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b/>
                <w:w w:val="99"/>
                <w:sz w:val="28"/>
                <w:szCs w:val="28"/>
              </w:rPr>
            </w:pPr>
            <w:r w:rsidRPr="008F3017">
              <w:rPr>
                <w:rFonts w:ascii="Times New Roman" w:eastAsia="Times New Roman" w:hAnsi="Times New Roman" w:cs="Times New Roman"/>
                <w:b/>
                <w:w w:val="99"/>
                <w:sz w:val="28"/>
                <w:szCs w:val="28"/>
              </w:rPr>
              <w:t>12</w:t>
            </w:r>
          </w:p>
        </w:tc>
      </w:tr>
      <w:tr w:rsidR="008F3017" w:rsidRPr="008F3017" w:rsidTr="00F10D46">
        <w:trPr>
          <w:gridAfter w:val="1"/>
          <w:wAfter w:w="20" w:type="dxa"/>
          <w:trHeight w:val="327"/>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b/>
                <w:bCs/>
                <w:i/>
                <w:iCs/>
                <w:sz w:val="28"/>
                <w:szCs w:val="28"/>
              </w:rPr>
            </w:pPr>
          </w:p>
        </w:tc>
        <w:tc>
          <w:tcPr>
            <w:tcW w:w="1161" w:type="dxa"/>
            <w:gridSpan w:val="2"/>
            <w:tcBorders>
              <w:bottom w:val="single" w:sz="8" w:space="0" w:color="auto"/>
            </w:tcBorders>
            <w:vAlign w:val="bottom"/>
          </w:tcPr>
          <w:p w:rsidR="008F3017" w:rsidRPr="008F3017" w:rsidRDefault="008F3017" w:rsidP="00F10D46">
            <w:pPr>
              <w:ind w:left="240"/>
              <w:jc w:val="center"/>
              <w:rPr>
                <w:rFonts w:ascii="Times New Roman" w:eastAsia="Times New Roman" w:hAnsi="Times New Roman" w:cs="Times New Roman"/>
                <w:w w:val="99"/>
                <w:sz w:val="28"/>
                <w:szCs w:val="28"/>
              </w:rPr>
            </w:pP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131" w:type="dxa"/>
            <w:gridSpan w:val="4"/>
            <w:tcBorders>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w w:val="99"/>
                <w:sz w:val="28"/>
                <w:szCs w:val="28"/>
              </w:rPr>
            </w:pPr>
          </w:p>
        </w:tc>
        <w:tc>
          <w:tcPr>
            <w:tcW w:w="410" w:type="dxa"/>
            <w:gridSpan w:val="3"/>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292" w:type="dxa"/>
            <w:tcBorders>
              <w:bottom w:val="single" w:sz="8" w:space="0" w:color="auto"/>
              <w:right w:val="single" w:sz="8" w:space="0" w:color="auto"/>
            </w:tcBorders>
            <w:vAlign w:val="bottom"/>
          </w:tcPr>
          <w:p w:rsidR="008F3017" w:rsidRPr="008F3017" w:rsidRDefault="008F3017" w:rsidP="00F10D46">
            <w:pPr>
              <w:ind w:right="600"/>
              <w:jc w:val="center"/>
              <w:rPr>
                <w:rFonts w:ascii="Times New Roman" w:hAnsi="Times New Roman" w:cs="Times New Roman"/>
                <w:sz w:val="28"/>
                <w:szCs w:val="28"/>
              </w:rPr>
            </w:pPr>
          </w:p>
        </w:tc>
        <w:tc>
          <w:tcPr>
            <w:tcW w:w="1821" w:type="dxa"/>
            <w:gridSpan w:val="2"/>
            <w:tcBorders>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w w:val="99"/>
                <w:sz w:val="28"/>
                <w:szCs w:val="28"/>
              </w:rPr>
            </w:pPr>
          </w:p>
        </w:tc>
      </w:tr>
      <w:tr w:rsidR="008F3017" w:rsidRPr="008F3017" w:rsidTr="00F10D46">
        <w:trPr>
          <w:gridAfter w:val="1"/>
          <w:wAfter w:w="20" w:type="dxa"/>
          <w:trHeight w:val="327"/>
        </w:trPr>
        <w:tc>
          <w:tcPr>
            <w:tcW w:w="2249" w:type="dxa"/>
            <w:tcBorders>
              <w:left w:val="single" w:sz="8" w:space="0" w:color="auto"/>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b/>
                <w:bCs/>
                <w:i/>
                <w:iCs/>
                <w:sz w:val="28"/>
                <w:szCs w:val="28"/>
              </w:rPr>
            </w:pPr>
          </w:p>
        </w:tc>
        <w:tc>
          <w:tcPr>
            <w:tcW w:w="1161" w:type="dxa"/>
            <w:gridSpan w:val="2"/>
            <w:tcBorders>
              <w:bottom w:val="single" w:sz="8" w:space="0" w:color="auto"/>
            </w:tcBorders>
            <w:vAlign w:val="bottom"/>
          </w:tcPr>
          <w:p w:rsidR="008F3017" w:rsidRPr="008F3017" w:rsidRDefault="005D6FB6" w:rsidP="00F10D46">
            <w:pPr>
              <w:ind w:left="240"/>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102</w:t>
            </w:r>
          </w:p>
        </w:tc>
        <w:tc>
          <w:tcPr>
            <w:tcW w:w="536" w:type="dxa"/>
            <w:tcBorders>
              <w:bottom w:val="single" w:sz="8" w:space="0" w:color="auto"/>
              <w:right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2131" w:type="dxa"/>
            <w:gridSpan w:val="4"/>
            <w:tcBorders>
              <w:bottom w:val="single" w:sz="8" w:space="0" w:color="auto"/>
              <w:right w:val="single" w:sz="8" w:space="0" w:color="auto"/>
            </w:tcBorders>
            <w:vAlign w:val="bottom"/>
          </w:tcPr>
          <w:p w:rsidR="008F3017" w:rsidRPr="008F3017" w:rsidRDefault="008F3017" w:rsidP="00F10D46">
            <w:pPr>
              <w:jc w:val="center"/>
              <w:rPr>
                <w:rFonts w:ascii="Times New Roman" w:eastAsia="Times New Roman" w:hAnsi="Times New Roman" w:cs="Times New Roman"/>
                <w:w w:val="99"/>
                <w:sz w:val="28"/>
                <w:szCs w:val="28"/>
              </w:rPr>
            </w:pPr>
            <w:r w:rsidRPr="008F3017">
              <w:rPr>
                <w:rFonts w:ascii="Times New Roman" w:eastAsia="Times New Roman" w:hAnsi="Times New Roman" w:cs="Times New Roman"/>
                <w:w w:val="99"/>
                <w:sz w:val="28"/>
                <w:szCs w:val="28"/>
              </w:rPr>
              <w:t>17</w:t>
            </w:r>
          </w:p>
        </w:tc>
        <w:tc>
          <w:tcPr>
            <w:tcW w:w="410" w:type="dxa"/>
            <w:gridSpan w:val="3"/>
            <w:tcBorders>
              <w:bottom w:val="single" w:sz="8" w:space="0" w:color="auto"/>
            </w:tcBorders>
            <w:vAlign w:val="bottom"/>
          </w:tcPr>
          <w:p w:rsidR="008F3017" w:rsidRPr="008F3017" w:rsidRDefault="008F3017" w:rsidP="00F10D46">
            <w:pPr>
              <w:rPr>
                <w:rFonts w:ascii="Times New Roman" w:hAnsi="Times New Roman" w:cs="Times New Roman"/>
                <w:sz w:val="28"/>
                <w:szCs w:val="28"/>
              </w:rPr>
            </w:pPr>
          </w:p>
        </w:tc>
        <w:tc>
          <w:tcPr>
            <w:tcW w:w="1292" w:type="dxa"/>
            <w:tcBorders>
              <w:bottom w:val="single" w:sz="8" w:space="0" w:color="auto"/>
              <w:right w:val="single" w:sz="8" w:space="0" w:color="auto"/>
            </w:tcBorders>
            <w:vAlign w:val="bottom"/>
          </w:tcPr>
          <w:p w:rsidR="008F3017" w:rsidRPr="008F3017" w:rsidRDefault="005E5D4E" w:rsidP="00F10D46">
            <w:pPr>
              <w:ind w:right="600"/>
              <w:jc w:val="center"/>
              <w:rPr>
                <w:rFonts w:ascii="Times New Roman" w:hAnsi="Times New Roman" w:cs="Times New Roman"/>
                <w:sz w:val="28"/>
                <w:szCs w:val="28"/>
              </w:rPr>
            </w:pPr>
            <w:r>
              <w:rPr>
                <w:rFonts w:ascii="Times New Roman" w:hAnsi="Times New Roman" w:cs="Times New Roman"/>
                <w:sz w:val="28"/>
                <w:szCs w:val="28"/>
              </w:rPr>
              <w:t>319</w:t>
            </w:r>
          </w:p>
        </w:tc>
        <w:tc>
          <w:tcPr>
            <w:tcW w:w="1821" w:type="dxa"/>
            <w:gridSpan w:val="2"/>
            <w:tcBorders>
              <w:bottom w:val="single" w:sz="8" w:space="0" w:color="auto"/>
              <w:right w:val="single" w:sz="8" w:space="0" w:color="auto"/>
            </w:tcBorders>
            <w:vAlign w:val="bottom"/>
          </w:tcPr>
          <w:p w:rsidR="008F3017" w:rsidRPr="008F3017" w:rsidRDefault="005D6FB6" w:rsidP="00F10D46">
            <w:pPr>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102</w:t>
            </w:r>
          </w:p>
        </w:tc>
      </w:tr>
    </w:tbl>
    <w:p w:rsidR="0067208D" w:rsidRPr="002709DF" w:rsidRDefault="0067208D" w:rsidP="00F10D46">
      <w:pPr>
        <w:rPr>
          <w:rFonts w:ascii="Times New Roman" w:hAnsi="Times New Roman" w:cs="Times New Roman"/>
          <w:sz w:val="28"/>
          <w:szCs w:val="28"/>
        </w:rPr>
      </w:pPr>
      <w:r w:rsidRPr="002709DF">
        <w:rPr>
          <w:rFonts w:ascii="Times New Roman" w:hAnsi="Times New Roman" w:cs="Times New Roman"/>
          <w:sz w:val="28"/>
          <w:szCs w:val="28"/>
        </w:rPr>
        <w:t xml:space="preserve">                                    </w:t>
      </w:r>
      <w:r w:rsidR="00F10D46">
        <w:rPr>
          <w:rFonts w:ascii="Times New Roman" w:hAnsi="Times New Roman" w:cs="Times New Roman"/>
          <w:sz w:val="28"/>
          <w:szCs w:val="28"/>
        </w:rPr>
        <w:t xml:space="preserve">                            </w:t>
      </w:r>
    </w:p>
    <w:p w:rsidR="006A4308" w:rsidRPr="002709DF" w:rsidRDefault="006A4308" w:rsidP="006A4308">
      <w:pPr>
        <w:spacing w:after="0" w:line="240" w:lineRule="auto"/>
        <w:jc w:val="center"/>
        <w:rPr>
          <w:rFonts w:ascii="Times New Roman" w:hAnsi="Times New Roman" w:cs="Times New Roman"/>
          <w:sz w:val="28"/>
          <w:szCs w:val="28"/>
        </w:rPr>
      </w:pPr>
      <w:r w:rsidRPr="002709DF">
        <w:rPr>
          <w:rFonts w:ascii="Times New Roman" w:hAnsi="Times New Roman" w:cs="Times New Roman"/>
          <w:sz w:val="28"/>
          <w:szCs w:val="28"/>
        </w:rPr>
        <w:t>Раздел 3.Особенности построения учебно-воспитательного процесса</w:t>
      </w:r>
    </w:p>
    <w:p w:rsidR="006A4308" w:rsidRPr="002709DF" w:rsidRDefault="006A4308" w:rsidP="006A4308">
      <w:pPr>
        <w:spacing w:after="0" w:line="240" w:lineRule="auto"/>
        <w:rPr>
          <w:rFonts w:ascii="Times New Roman" w:hAnsi="Times New Roman" w:cs="Times New Roman"/>
          <w:b/>
          <w:i/>
          <w:sz w:val="28"/>
          <w:szCs w:val="28"/>
        </w:rPr>
      </w:pPr>
    </w:p>
    <w:p w:rsidR="006A4308" w:rsidRPr="00DB7251" w:rsidRDefault="006A4308" w:rsidP="006A4308">
      <w:pPr>
        <w:spacing w:after="0" w:line="240" w:lineRule="auto"/>
        <w:ind w:firstLine="567"/>
        <w:rPr>
          <w:rFonts w:ascii="Times New Roman" w:hAnsi="Times New Roman" w:cs="Times New Roman"/>
          <w:sz w:val="28"/>
          <w:szCs w:val="28"/>
        </w:rPr>
      </w:pPr>
      <w:r w:rsidRPr="002709DF">
        <w:rPr>
          <w:rFonts w:ascii="Times New Roman" w:hAnsi="Times New Roman" w:cs="Times New Roman"/>
          <w:sz w:val="28"/>
          <w:szCs w:val="28"/>
        </w:rPr>
        <w:t xml:space="preserve">В настоящее время в </w:t>
      </w:r>
      <w:proofErr w:type="gramStart"/>
      <w:r w:rsidR="003606DD" w:rsidRPr="002709DF">
        <w:rPr>
          <w:rFonts w:ascii="Times New Roman" w:hAnsi="Times New Roman" w:cs="Times New Roman"/>
          <w:sz w:val="28"/>
          <w:szCs w:val="28"/>
        </w:rPr>
        <w:t xml:space="preserve">ОУ </w:t>
      </w:r>
      <w:r w:rsidRPr="002709DF">
        <w:rPr>
          <w:rFonts w:ascii="Times New Roman" w:hAnsi="Times New Roman" w:cs="Times New Roman"/>
          <w:sz w:val="28"/>
          <w:szCs w:val="28"/>
        </w:rPr>
        <w:t xml:space="preserve"> культивируются</w:t>
      </w:r>
      <w:proofErr w:type="gramEnd"/>
      <w:r w:rsidRPr="002709DF">
        <w:rPr>
          <w:rFonts w:ascii="Times New Roman" w:hAnsi="Times New Roman" w:cs="Times New Roman"/>
          <w:sz w:val="28"/>
          <w:szCs w:val="28"/>
        </w:rPr>
        <w:t xml:space="preserve"> </w:t>
      </w:r>
      <w:r w:rsidR="00DB7251">
        <w:rPr>
          <w:rFonts w:ascii="Times New Roman" w:hAnsi="Times New Roman" w:cs="Times New Roman"/>
          <w:sz w:val="28"/>
          <w:szCs w:val="28"/>
        </w:rPr>
        <w:t>во</w:t>
      </w:r>
      <w:r w:rsidR="00F91A08" w:rsidRPr="002709DF">
        <w:rPr>
          <w:rFonts w:ascii="Times New Roman" w:hAnsi="Times New Roman" w:cs="Times New Roman"/>
          <w:sz w:val="28"/>
          <w:szCs w:val="28"/>
        </w:rPr>
        <w:t>семь</w:t>
      </w:r>
      <w:r w:rsidRPr="002709DF">
        <w:rPr>
          <w:rFonts w:ascii="Times New Roman" w:hAnsi="Times New Roman" w:cs="Times New Roman"/>
          <w:sz w:val="28"/>
          <w:szCs w:val="28"/>
        </w:rPr>
        <w:t xml:space="preserve"> вид</w:t>
      </w:r>
      <w:r w:rsidR="00F91A08" w:rsidRPr="002709DF">
        <w:rPr>
          <w:rFonts w:ascii="Times New Roman" w:hAnsi="Times New Roman" w:cs="Times New Roman"/>
          <w:sz w:val="28"/>
          <w:szCs w:val="28"/>
        </w:rPr>
        <w:t>ов</w:t>
      </w:r>
      <w:r w:rsidRPr="002709DF">
        <w:rPr>
          <w:rFonts w:ascii="Times New Roman" w:hAnsi="Times New Roman" w:cs="Times New Roman"/>
          <w:sz w:val="28"/>
          <w:szCs w:val="28"/>
        </w:rPr>
        <w:t xml:space="preserve"> спорта: </w:t>
      </w:r>
      <w:r w:rsidRPr="00DB7251">
        <w:rPr>
          <w:rFonts w:ascii="Times New Roman" w:hAnsi="Times New Roman" w:cs="Times New Roman"/>
          <w:sz w:val="28"/>
          <w:szCs w:val="28"/>
        </w:rPr>
        <w:t>волейбол,</w:t>
      </w:r>
      <w:r w:rsidR="00F91A08" w:rsidRPr="00DB7251">
        <w:rPr>
          <w:rFonts w:ascii="Times New Roman" w:hAnsi="Times New Roman" w:cs="Times New Roman"/>
          <w:sz w:val="28"/>
          <w:szCs w:val="28"/>
        </w:rPr>
        <w:t xml:space="preserve"> баскетбол,</w:t>
      </w:r>
      <w:r w:rsidRPr="00DB7251">
        <w:rPr>
          <w:rFonts w:ascii="Times New Roman" w:hAnsi="Times New Roman" w:cs="Times New Roman"/>
          <w:sz w:val="28"/>
          <w:szCs w:val="28"/>
        </w:rPr>
        <w:t xml:space="preserve"> легкая атлетик</w:t>
      </w:r>
      <w:r w:rsidR="00F91A08" w:rsidRPr="00DB7251">
        <w:rPr>
          <w:rFonts w:ascii="Times New Roman" w:hAnsi="Times New Roman" w:cs="Times New Roman"/>
          <w:sz w:val="28"/>
          <w:szCs w:val="28"/>
        </w:rPr>
        <w:t>а, настольный теннис, спортивный туризм,</w:t>
      </w:r>
      <w:r w:rsidRPr="00DB7251">
        <w:rPr>
          <w:rFonts w:ascii="Times New Roman" w:hAnsi="Times New Roman" w:cs="Times New Roman"/>
          <w:sz w:val="28"/>
          <w:szCs w:val="28"/>
        </w:rPr>
        <w:t xml:space="preserve"> </w:t>
      </w:r>
      <w:r w:rsidR="002709DF" w:rsidRPr="00DB7251">
        <w:rPr>
          <w:rFonts w:ascii="Times New Roman" w:hAnsi="Times New Roman" w:cs="Times New Roman"/>
          <w:sz w:val="28"/>
          <w:szCs w:val="28"/>
        </w:rPr>
        <w:t>мини-футбол, кикбоксинг</w:t>
      </w:r>
      <w:r w:rsidR="007C78BC" w:rsidRPr="00DB7251">
        <w:rPr>
          <w:rFonts w:ascii="Times New Roman" w:hAnsi="Times New Roman" w:cs="Times New Roman"/>
          <w:sz w:val="28"/>
          <w:szCs w:val="28"/>
        </w:rPr>
        <w:t>, фитнес-аэробика</w:t>
      </w:r>
      <w:r w:rsidR="002709DF" w:rsidRPr="00DB7251">
        <w:rPr>
          <w:rFonts w:ascii="Times New Roman" w:hAnsi="Times New Roman" w:cs="Times New Roman"/>
          <w:sz w:val="28"/>
          <w:szCs w:val="28"/>
        </w:rPr>
        <w:t>.</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Образовательный процесс в соответствии с уровнями учебных программ дополнительного образования:</w:t>
      </w:r>
    </w:p>
    <w:p w:rsidR="006A4308" w:rsidRPr="002709DF" w:rsidRDefault="006A4308" w:rsidP="006A4308">
      <w:pPr>
        <w:numPr>
          <w:ilvl w:val="0"/>
          <w:numId w:val="2"/>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этап – спортивно - </w:t>
      </w:r>
      <w:proofErr w:type="gramStart"/>
      <w:r w:rsidRPr="002709DF">
        <w:rPr>
          <w:rFonts w:ascii="Times New Roman" w:hAnsi="Times New Roman" w:cs="Times New Roman"/>
          <w:sz w:val="28"/>
          <w:szCs w:val="28"/>
        </w:rPr>
        <w:t>оздоровительный  (</w:t>
      </w:r>
      <w:proofErr w:type="gramEnd"/>
      <w:r w:rsidRPr="002709DF">
        <w:rPr>
          <w:rFonts w:ascii="Times New Roman" w:hAnsi="Times New Roman" w:cs="Times New Roman"/>
          <w:sz w:val="28"/>
          <w:szCs w:val="28"/>
        </w:rPr>
        <w:t>1 – 3 г.);</w:t>
      </w:r>
    </w:p>
    <w:p w:rsidR="006A4308" w:rsidRPr="002709DF" w:rsidRDefault="006A4308" w:rsidP="006A4308">
      <w:pPr>
        <w:numPr>
          <w:ilvl w:val="0"/>
          <w:numId w:val="2"/>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этап – начальной </w:t>
      </w:r>
      <w:proofErr w:type="gramStart"/>
      <w:r w:rsidRPr="002709DF">
        <w:rPr>
          <w:rFonts w:ascii="Times New Roman" w:hAnsi="Times New Roman" w:cs="Times New Roman"/>
          <w:sz w:val="28"/>
          <w:szCs w:val="28"/>
        </w:rPr>
        <w:t>подготовки  (</w:t>
      </w:r>
      <w:proofErr w:type="gramEnd"/>
      <w:r w:rsidRPr="002709DF">
        <w:rPr>
          <w:rFonts w:ascii="Times New Roman" w:hAnsi="Times New Roman" w:cs="Times New Roman"/>
          <w:sz w:val="28"/>
          <w:szCs w:val="28"/>
        </w:rPr>
        <w:t>1 – 3 г.);</w:t>
      </w:r>
    </w:p>
    <w:p w:rsidR="006A4308" w:rsidRPr="002709DF" w:rsidRDefault="006A4308" w:rsidP="006A4308">
      <w:pPr>
        <w:numPr>
          <w:ilvl w:val="0"/>
          <w:numId w:val="2"/>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этап – </w:t>
      </w:r>
      <w:r w:rsidR="003606DD" w:rsidRPr="002709DF">
        <w:rPr>
          <w:rFonts w:ascii="Times New Roman" w:hAnsi="Times New Roman" w:cs="Times New Roman"/>
          <w:sz w:val="28"/>
          <w:szCs w:val="28"/>
        </w:rPr>
        <w:t xml:space="preserve">тренировочный </w:t>
      </w:r>
      <w:r w:rsidRPr="002709DF">
        <w:rPr>
          <w:rFonts w:ascii="Times New Roman" w:hAnsi="Times New Roman" w:cs="Times New Roman"/>
          <w:sz w:val="28"/>
          <w:szCs w:val="28"/>
        </w:rPr>
        <w:t>(3 – 5 лет);</w:t>
      </w:r>
    </w:p>
    <w:p w:rsidR="006A4308" w:rsidRPr="002709DF" w:rsidRDefault="006A4308" w:rsidP="006A4308">
      <w:pPr>
        <w:spacing w:after="0" w:line="240" w:lineRule="auto"/>
        <w:ind w:left="1080"/>
        <w:rPr>
          <w:rFonts w:ascii="Times New Roman" w:hAnsi="Times New Roman" w:cs="Times New Roman"/>
          <w:i/>
          <w:sz w:val="28"/>
          <w:szCs w:val="28"/>
        </w:rPr>
      </w:pPr>
    </w:p>
    <w:p w:rsidR="006A4308" w:rsidRPr="002709DF" w:rsidRDefault="00151143" w:rsidP="006A4308">
      <w:pPr>
        <w:spacing w:after="0" w:line="240" w:lineRule="auto"/>
        <w:rPr>
          <w:rFonts w:ascii="Times New Roman" w:hAnsi="Times New Roman" w:cs="Times New Roman"/>
          <w:sz w:val="28"/>
          <w:szCs w:val="28"/>
        </w:rPr>
      </w:pPr>
      <w:proofErr w:type="gramStart"/>
      <w:r w:rsidRPr="002709DF">
        <w:rPr>
          <w:rFonts w:ascii="Times New Roman" w:hAnsi="Times New Roman" w:cs="Times New Roman"/>
          <w:sz w:val="28"/>
          <w:szCs w:val="28"/>
        </w:rPr>
        <w:t>ОУ</w:t>
      </w:r>
      <w:r w:rsidR="007C78BC">
        <w:rPr>
          <w:rFonts w:ascii="Times New Roman" w:hAnsi="Times New Roman" w:cs="Times New Roman"/>
          <w:sz w:val="28"/>
          <w:szCs w:val="28"/>
        </w:rPr>
        <w:t xml:space="preserve">, </w:t>
      </w:r>
      <w:r w:rsidR="006A4308" w:rsidRPr="002709DF">
        <w:rPr>
          <w:rFonts w:ascii="Times New Roman" w:hAnsi="Times New Roman" w:cs="Times New Roman"/>
          <w:sz w:val="28"/>
          <w:szCs w:val="28"/>
        </w:rPr>
        <w:t xml:space="preserve">  </w:t>
      </w:r>
      <w:proofErr w:type="gramEnd"/>
      <w:r w:rsidR="006A4308" w:rsidRPr="002709DF">
        <w:rPr>
          <w:rFonts w:ascii="Times New Roman" w:hAnsi="Times New Roman" w:cs="Times New Roman"/>
          <w:sz w:val="28"/>
          <w:szCs w:val="28"/>
        </w:rPr>
        <w:t>деятельность которо</w:t>
      </w:r>
      <w:r w:rsidR="00F10D46">
        <w:rPr>
          <w:rFonts w:ascii="Times New Roman" w:hAnsi="Times New Roman" w:cs="Times New Roman"/>
          <w:sz w:val="28"/>
          <w:szCs w:val="28"/>
        </w:rPr>
        <w:t>го</w:t>
      </w:r>
      <w:r w:rsidR="006A4308" w:rsidRPr="002709DF">
        <w:rPr>
          <w:rFonts w:ascii="Times New Roman" w:hAnsi="Times New Roman" w:cs="Times New Roman"/>
          <w:sz w:val="28"/>
          <w:szCs w:val="28"/>
        </w:rPr>
        <w:t xml:space="preserve"> направлена на развитие массового спорта, ставит перед собой задачи:</w:t>
      </w:r>
    </w:p>
    <w:p w:rsidR="006A4308" w:rsidRPr="002709DF" w:rsidRDefault="006A4308" w:rsidP="006A4308">
      <w:pPr>
        <w:spacing w:after="0" w:line="240" w:lineRule="auto"/>
        <w:rPr>
          <w:rFonts w:ascii="Times New Roman" w:hAnsi="Times New Roman" w:cs="Times New Roman"/>
          <w:b/>
          <w:sz w:val="28"/>
          <w:szCs w:val="28"/>
        </w:rPr>
      </w:pPr>
      <w:r w:rsidRPr="002709DF">
        <w:rPr>
          <w:rFonts w:ascii="Times New Roman" w:hAnsi="Times New Roman" w:cs="Times New Roman"/>
          <w:b/>
          <w:sz w:val="28"/>
          <w:szCs w:val="28"/>
        </w:rPr>
        <w:lastRenderedPageBreak/>
        <w:t>на спортивно - оздоровительном этапе:</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b/>
          <w:sz w:val="28"/>
          <w:szCs w:val="28"/>
        </w:rPr>
        <w:t xml:space="preserve">    </w:t>
      </w:r>
      <w:r w:rsidR="00151143" w:rsidRPr="002709DF">
        <w:rPr>
          <w:rFonts w:ascii="Times New Roman" w:hAnsi="Times New Roman" w:cs="Times New Roman"/>
          <w:b/>
          <w:sz w:val="28"/>
          <w:szCs w:val="28"/>
        </w:rPr>
        <w:t xml:space="preserve">      </w:t>
      </w:r>
      <w:r w:rsidRPr="002709DF">
        <w:rPr>
          <w:rFonts w:ascii="Times New Roman" w:hAnsi="Times New Roman" w:cs="Times New Roman"/>
          <w:b/>
          <w:sz w:val="28"/>
          <w:szCs w:val="28"/>
        </w:rPr>
        <w:t xml:space="preserve"> - </w:t>
      </w:r>
      <w:r w:rsidRPr="002709DF">
        <w:rPr>
          <w:rFonts w:ascii="Times New Roman" w:hAnsi="Times New Roman" w:cs="Times New Roman"/>
          <w:sz w:val="28"/>
          <w:szCs w:val="28"/>
        </w:rPr>
        <w:t xml:space="preserve">наибольший обхват занятиями </w:t>
      </w:r>
      <w:proofErr w:type="gramStart"/>
      <w:r w:rsidRPr="002709DF">
        <w:rPr>
          <w:rFonts w:ascii="Times New Roman" w:hAnsi="Times New Roman" w:cs="Times New Roman"/>
          <w:sz w:val="28"/>
          <w:szCs w:val="28"/>
        </w:rPr>
        <w:t>всех возрастных групп</w:t>
      </w:r>
      <w:proofErr w:type="gramEnd"/>
      <w:r w:rsidRPr="002709DF">
        <w:rPr>
          <w:rFonts w:ascii="Times New Roman" w:hAnsi="Times New Roman" w:cs="Times New Roman"/>
          <w:sz w:val="28"/>
          <w:szCs w:val="28"/>
        </w:rPr>
        <w:t xml:space="preserve"> учащихся;</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укрепление здоровья учащихся;</w:t>
      </w:r>
    </w:p>
    <w:p w:rsidR="00151143"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положительная динамика роста индивидуальных показателей развития </w:t>
      </w:r>
    </w:p>
    <w:p w:rsidR="00151143" w:rsidRPr="002709DF" w:rsidRDefault="00151143"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w:t>
      </w:r>
      <w:proofErr w:type="gramStart"/>
      <w:r w:rsidR="006A4308" w:rsidRPr="002709DF">
        <w:rPr>
          <w:rFonts w:ascii="Times New Roman" w:hAnsi="Times New Roman" w:cs="Times New Roman"/>
          <w:sz w:val="28"/>
          <w:szCs w:val="28"/>
        </w:rPr>
        <w:t>физических  качеств</w:t>
      </w:r>
      <w:proofErr w:type="gramEnd"/>
      <w:r w:rsidR="006A4308" w:rsidRPr="002709DF">
        <w:rPr>
          <w:rFonts w:ascii="Times New Roman" w:hAnsi="Times New Roman" w:cs="Times New Roman"/>
          <w:sz w:val="28"/>
          <w:szCs w:val="28"/>
        </w:rPr>
        <w:t xml:space="preserve"> занимающихся</w:t>
      </w:r>
      <w:r w:rsidRPr="002709DF">
        <w:rPr>
          <w:rFonts w:ascii="Times New Roman" w:hAnsi="Times New Roman" w:cs="Times New Roman"/>
          <w:sz w:val="28"/>
          <w:szCs w:val="28"/>
        </w:rPr>
        <w:t>;</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освоение теоретических основ физической культуры;</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приобретение опыта участия в соревнованиях.</w:t>
      </w:r>
    </w:p>
    <w:p w:rsidR="006A4308" w:rsidRPr="002709DF" w:rsidRDefault="006A4308" w:rsidP="006A4308">
      <w:pPr>
        <w:spacing w:after="0" w:line="240" w:lineRule="auto"/>
        <w:rPr>
          <w:rFonts w:ascii="Times New Roman" w:hAnsi="Times New Roman" w:cs="Times New Roman"/>
          <w:b/>
          <w:sz w:val="28"/>
          <w:szCs w:val="28"/>
        </w:rPr>
      </w:pPr>
      <w:proofErr w:type="gramStart"/>
      <w:r w:rsidRPr="002709DF">
        <w:rPr>
          <w:rFonts w:ascii="Times New Roman" w:hAnsi="Times New Roman" w:cs="Times New Roman"/>
          <w:b/>
          <w:sz w:val="28"/>
          <w:szCs w:val="28"/>
        </w:rPr>
        <w:t>на  этапе</w:t>
      </w:r>
      <w:proofErr w:type="gramEnd"/>
      <w:r w:rsidRPr="002709DF">
        <w:rPr>
          <w:rFonts w:ascii="Times New Roman" w:hAnsi="Times New Roman" w:cs="Times New Roman"/>
          <w:b/>
          <w:sz w:val="28"/>
          <w:szCs w:val="28"/>
        </w:rPr>
        <w:t xml:space="preserve"> начальной подготовки:</w:t>
      </w:r>
    </w:p>
    <w:p w:rsidR="006A4308" w:rsidRPr="002709DF" w:rsidRDefault="00151143"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w:t>
      </w:r>
      <w:r w:rsidR="006A4308" w:rsidRPr="002709DF">
        <w:rPr>
          <w:rFonts w:ascii="Times New Roman" w:hAnsi="Times New Roman" w:cs="Times New Roman"/>
          <w:sz w:val="28"/>
          <w:szCs w:val="28"/>
        </w:rPr>
        <w:t>- улучшения состояния здоровья;</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качество спортивного отбора занимающихся;</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стабильность состава занимающихся;</w:t>
      </w:r>
    </w:p>
    <w:p w:rsidR="006A4308" w:rsidRPr="002709DF" w:rsidRDefault="00151143"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w:t>
      </w:r>
      <w:r w:rsidR="006A4308" w:rsidRPr="002709DF">
        <w:rPr>
          <w:rFonts w:ascii="Times New Roman" w:hAnsi="Times New Roman" w:cs="Times New Roman"/>
          <w:sz w:val="28"/>
          <w:szCs w:val="28"/>
        </w:rPr>
        <w:t xml:space="preserve"> - положительная динамика прироста индивидуальных показателей физической  </w:t>
      </w:r>
    </w:p>
    <w:p w:rsidR="006A4308" w:rsidRPr="002709DF" w:rsidRDefault="00151143"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w:t>
      </w:r>
      <w:r w:rsidR="006A4308" w:rsidRPr="002709DF">
        <w:rPr>
          <w:rFonts w:ascii="Times New Roman" w:hAnsi="Times New Roman" w:cs="Times New Roman"/>
          <w:sz w:val="28"/>
          <w:szCs w:val="28"/>
        </w:rPr>
        <w:t>подгот</w:t>
      </w:r>
      <w:r w:rsidRPr="002709DF">
        <w:rPr>
          <w:rFonts w:ascii="Times New Roman" w:hAnsi="Times New Roman" w:cs="Times New Roman"/>
          <w:sz w:val="28"/>
          <w:szCs w:val="28"/>
        </w:rPr>
        <w:t>овленности учащихся на основе контрольных нормативов</w:t>
      </w:r>
      <w:r w:rsidR="006A4308" w:rsidRPr="002709DF">
        <w:rPr>
          <w:rFonts w:ascii="Times New Roman" w:hAnsi="Times New Roman" w:cs="Times New Roman"/>
          <w:sz w:val="28"/>
          <w:szCs w:val="28"/>
        </w:rPr>
        <w:t>;</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освоение теоретических основ ФК и спорта;</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w:t>
      </w:r>
      <w:r w:rsidR="00151143" w:rsidRPr="002709DF">
        <w:rPr>
          <w:rFonts w:ascii="Times New Roman" w:hAnsi="Times New Roman" w:cs="Times New Roman"/>
          <w:sz w:val="28"/>
          <w:szCs w:val="28"/>
        </w:rPr>
        <w:t xml:space="preserve"> приобретение опыта</w:t>
      </w:r>
      <w:r w:rsidRPr="002709DF">
        <w:rPr>
          <w:rFonts w:ascii="Times New Roman" w:hAnsi="Times New Roman" w:cs="Times New Roman"/>
          <w:sz w:val="28"/>
          <w:szCs w:val="28"/>
        </w:rPr>
        <w:t xml:space="preserve"> участие в соревнованиях.</w:t>
      </w:r>
    </w:p>
    <w:p w:rsidR="006A4308" w:rsidRPr="002709DF" w:rsidRDefault="004974A2" w:rsidP="006A4308">
      <w:pPr>
        <w:spacing w:after="0" w:line="240" w:lineRule="auto"/>
        <w:rPr>
          <w:rFonts w:ascii="Times New Roman" w:hAnsi="Times New Roman" w:cs="Times New Roman"/>
          <w:b/>
          <w:sz w:val="28"/>
          <w:szCs w:val="28"/>
        </w:rPr>
      </w:pPr>
      <w:r w:rsidRPr="002709DF">
        <w:rPr>
          <w:rFonts w:ascii="Times New Roman" w:hAnsi="Times New Roman" w:cs="Times New Roman"/>
          <w:b/>
          <w:sz w:val="28"/>
          <w:szCs w:val="28"/>
        </w:rPr>
        <w:t xml:space="preserve">на  </w:t>
      </w:r>
      <w:r w:rsidR="006A4308" w:rsidRPr="002709DF">
        <w:rPr>
          <w:rFonts w:ascii="Times New Roman" w:hAnsi="Times New Roman" w:cs="Times New Roman"/>
          <w:b/>
          <w:sz w:val="28"/>
          <w:szCs w:val="28"/>
        </w:rPr>
        <w:t xml:space="preserve"> тренировочном этапе:</w:t>
      </w:r>
    </w:p>
    <w:p w:rsidR="00151143" w:rsidRPr="002709DF" w:rsidRDefault="003606DD" w:rsidP="006A4308">
      <w:pPr>
        <w:spacing w:after="0" w:line="240" w:lineRule="auto"/>
        <w:rPr>
          <w:rFonts w:ascii="Times New Roman" w:hAnsi="Times New Roman" w:cs="Times New Roman"/>
          <w:sz w:val="28"/>
          <w:szCs w:val="28"/>
        </w:rPr>
      </w:pPr>
      <w:r w:rsidRPr="002709DF">
        <w:rPr>
          <w:rFonts w:ascii="Times New Roman" w:hAnsi="Times New Roman" w:cs="Times New Roman"/>
          <w:b/>
          <w:sz w:val="28"/>
          <w:szCs w:val="28"/>
        </w:rPr>
        <w:t xml:space="preserve">          </w:t>
      </w:r>
      <w:r w:rsidR="006A4308" w:rsidRPr="002709DF">
        <w:rPr>
          <w:rFonts w:ascii="Times New Roman" w:hAnsi="Times New Roman" w:cs="Times New Roman"/>
          <w:b/>
          <w:sz w:val="28"/>
          <w:szCs w:val="28"/>
        </w:rPr>
        <w:t xml:space="preserve">   - </w:t>
      </w:r>
      <w:r w:rsidR="006A4308" w:rsidRPr="002709DF">
        <w:rPr>
          <w:rFonts w:ascii="Times New Roman" w:hAnsi="Times New Roman" w:cs="Times New Roman"/>
          <w:sz w:val="28"/>
          <w:szCs w:val="28"/>
        </w:rPr>
        <w:t xml:space="preserve">достижение положительной динамики уровня подготовленности в </w:t>
      </w:r>
    </w:p>
    <w:p w:rsidR="00151143" w:rsidRPr="002709DF" w:rsidRDefault="00151143"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w:t>
      </w:r>
      <w:r w:rsidR="006A4308" w:rsidRPr="002709DF">
        <w:rPr>
          <w:rFonts w:ascii="Times New Roman" w:hAnsi="Times New Roman" w:cs="Times New Roman"/>
          <w:sz w:val="28"/>
          <w:szCs w:val="28"/>
        </w:rPr>
        <w:t xml:space="preserve">соответствии и   индивидуальными особенностями занимающихся и </w:t>
      </w:r>
    </w:p>
    <w:p w:rsidR="006A4308" w:rsidRPr="002709DF" w:rsidRDefault="00151143"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w:t>
      </w:r>
      <w:r w:rsidR="006A4308" w:rsidRPr="002709DF">
        <w:rPr>
          <w:rFonts w:ascii="Times New Roman" w:hAnsi="Times New Roman" w:cs="Times New Roman"/>
          <w:sz w:val="28"/>
          <w:szCs w:val="28"/>
        </w:rPr>
        <w:t>требованиями по КПН;</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освоение объемов тренировочной нагрузки, предусмотренных программами по </w:t>
      </w:r>
    </w:p>
    <w:p w:rsidR="006A4308" w:rsidRPr="002709DF" w:rsidRDefault="00151143"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w:t>
      </w:r>
      <w:r w:rsidR="006A4308" w:rsidRPr="002709DF">
        <w:rPr>
          <w:rFonts w:ascii="Times New Roman" w:hAnsi="Times New Roman" w:cs="Times New Roman"/>
          <w:sz w:val="28"/>
          <w:szCs w:val="28"/>
        </w:rPr>
        <w:t>видам   спорта, выполнение спортивных разрядов;</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освоение теоретического раздела программы;</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 </w:t>
      </w:r>
      <w:proofErr w:type="gramStart"/>
      <w:r w:rsidRPr="002709DF">
        <w:rPr>
          <w:rFonts w:ascii="Times New Roman" w:hAnsi="Times New Roman" w:cs="Times New Roman"/>
          <w:sz w:val="28"/>
          <w:szCs w:val="28"/>
        </w:rPr>
        <w:t>выступление  в</w:t>
      </w:r>
      <w:proofErr w:type="gramEnd"/>
      <w:r w:rsidRPr="002709DF">
        <w:rPr>
          <w:rFonts w:ascii="Times New Roman" w:hAnsi="Times New Roman" w:cs="Times New Roman"/>
          <w:sz w:val="28"/>
          <w:szCs w:val="28"/>
        </w:rPr>
        <w:t xml:space="preserve"> областных соревнованиях. </w:t>
      </w:r>
    </w:p>
    <w:p w:rsidR="006A4308" w:rsidRPr="002709DF" w:rsidRDefault="006A4308" w:rsidP="006A4308">
      <w:pPr>
        <w:spacing w:after="0" w:line="240" w:lineRule="auto"/>
        <w:ind w:left="300"/>
        <w:rPr>
          <w:rFonts w:ascii="Times New Roman" w:hAnsi="Times New Roman" w:cs="Times New Roman"/>
          <w:b/>
          <w:sz w:val="28"/>
          <w:szCs w:val="28"/>
        </w:rPr>
      </w:pPr>
    </w:p>
    <w:p w:rsidR="006A4308" w:rsidRPr="002709DF" w:rsidRDefault="006A4308" w:rsidP="006A4308">
      <w:pPr>
        <w:spacing w:after="0" w:line="240" w:lineRule="auto"/>
        <w:rPr>
          <w:rFonts w:ascii="Times New Roman" w:hAnsi="Times New Roman" w:cs="Times New Roman"/>
          <w:sz w:val="28"/>
          <w:szCs w:val="28"/>
        </w:rPr>
      </w:pPr>
      <w:proofErr w:type="gramStart"/>
      <w:r w:rsidRPr="002709DF">
        <w:rPr>
          <w:rFonts w:ascii="Times New Roman" w:hAnsi="Times New Roman" w:cs="Times New Roman"/>
          <w:sz w:val="28"/>
          <w:szCs w:val="28"/>
          <w:u w:val="single"/>
        </w:rPr>
        <w:t>На  спортивно</w:t>
      </w:r>
      <w:proofErr w:type="gramEnd"/>
      <w:r w:rsidRPr="002709DF">
        <w:rPr>
          <w:rFonts w:ascii="Times New Roman" w:hAnsi="Times New Roman" w:cs="Times New Roman"/>
          <w:sz w:val="28"/>
          <w:szCs w:val="28"/>
          <w:u w:val="single"/>
        </w:rPr>
        <w:t xml:space="preserve">-оздоровительный этап </w:t>
      </w:r>
      <w:r w:rsidRPr="002709DF">
        <w:rPr>
          <w:rFonts w:ascii="Times New Roman" w:hAnsi="Times New Roman" w:cs="Times New Roman"/>
          <w:sz w:val="28"/>
          <w:szCs w:val="28"/>
        </w:rPr>
        <w:t>принимаются лица, желающие заниматься спортом и не имеющие медицинских противопоказаний с 6 лет.</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u w:val="single"/>
        </w:rPr>
        <w:t>На   этап начальной</w:t>
      </w:r>
      <w:r w:rsidR="00151143" w:rsidRPr="002709DF">
        <w:rPr>
          <w:rFonts w:ascii="Times New Roman" w:hAnsi="Times New Roman" w:cs="Times New Roman"/>
          <w:sz w:val="28"/>
          <w:szCs w:val="28"/>
          <w:u w:val="single"/>
        </w:rPr>
        <w:t xml:space="preserve"> </w:t>
      </w:r>
      <w:r w:rsidRPr="002709DF">
        <w:rPr>
          <w:rFonts w:ascii="Times New Roman" w:hAnsi="Times New Roman" w:cs="Times New Roman"/>
          <w:sz w:val="28"/>
          <w:szCs w:val="28"/>
          <w:u w:val="single"/>
        </w:rPr>
        <w:t xml:space="preserve">подготовки </w:t>
      </w:r>
      <w:r w:rsidRPr="002709DF">
        <w:rPr>
          <w:rFonts w:ascii="Times New Roman" w:hAnsi="Times New Roman" w:cs="Times New Roman"/>
          <w:sz w:val="28"/>
          <w:szCs w:val="28"/>
        </w:rPr>
        <w:t xml:space="preserve">принимаются лица, желающие заниматься </w:t>
      </w:r>
      <w:proofErr w:type="gramStart"/>
      <w:r w:rsidRPr="002709DF">
        <w:rPr>
          <w:rFonts w:ascii="Times New Roman" w:hAnsi="Times New Roman" w:cs="Times New Roman"/>
          <w:sz w:val="28"/>
          <w:szCs w:val="28"/>
        </w:rPr>
        <w:t>спортом</w:t>
      </w:r>
      <w:r w:rsidR="00151143" w:rsidRPr="002709DF">
        <w:rPr>
          <w:rFonts w:ascii="Times New Roman" w:hAnsi="Times New Roman" w:cs="Times New Roman"/>
          <w:sz w:val="28"/>
          <w:szCs w:val="28"/>
        </w:rPr>
        <w:t>,</w:t>
      </w:r>
      <w:r w:rsidRPr="002709DF">
        <w:rPr>
          <w:rFonts w:ascii="Times New Roman" w:hAnsi="Times New Roman" w:cs="Times New Roman"/>
          <w:sz w:val="28"/>
          <w:szCs w:val="28"/>
        </w:rPr>
        <w:t xml:space="preserve">  не</w:t>
      </w:r>
      <w:proofErr w:type="gramEnd"/>
      <w:r w:rsidRPr="002709DF">
        <w:rPr>
          <w:rFonts w:ascii="Times New Roman" w:hAnsi="Times New Roman" w:cs="Times New Roman"/>
          <w:sz w:val="28"/>
          <w:szCs w:val="28"/>
        </w:rPr>
        <w:t xml:space="preserve"> имеющие медицинских противопоказаний в установленном для вида спорта минимальном возрасте</w:t>
      </w:r>
      <w:r w:rsidR="00151143" w:rsidRPr="002709DF">
        <w:rPr>
          <w:rFonts w:ascii="Times New Roman" w:hAnsi="Times New Roman" w:cs="Times New Roman"/>
          <w:sz w:val="28"/>
          <w:szCs w:val="28"/>
        </w:rPr>
        <w:t xml:space="preserve"> и выполнившие приемные нормативы.</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u w:val="single"/>
        </w:rPr>
        <w:t xml:space="preserve"> На учебный </w:t>
      </w:r>
      <w:proofErr w:type="gramStart"/>
      <w:r w:rsidRPr="002709DF">
        <w:rPr>
          <w:rFonts w:ascii="Times New Roman" w:hAnsi="Times New Roman" w:cs="Times New Roman"/>
          <w:sz w:val="28"/>
          <w:szCs w:val="28"/>
          <w:u w:val="single"/>
        </w:rPr>
        <w:t xml:space="preserve">этап </w:t>
      </w:r>
      <w:r w:rsidRPr="002709DF">
        <w:rPr>
          <w:rFonts w:ascii="Times New Roman" w:hAnsi="Times New Roman" w:cs="Times New Roman"/>
          <w:sz w:val="28"/>
          <w:szCs w:val="28"/>
        </w:rPr>
        <w:t xml:space="preserve"> </w:t>
      </w:r>
      <w:r w:rsidR="00151143" w:rsidRPr="002709DF">
        <w:rPr>
          <w:rFonts w:ascii="Times New Roman" w:hAnsi="Times New Roman" w:cs="Times New Roman"/>
          <w:sz w:val="28"/>
          <w:szCs w:val="28"/>
        </w:rPr>
        <w:t>принимаются</w:t>
      </w:r>
      <w:proofErr w:type="gramEnd"/>
      <w:r w:rsidR="00151143" w:rsidRPr="002709DF">
        <w:rPr>
          <w:rFonts w:ascii="Times New Roman" w:hAnsi="Times New Roman" w:cs="Times New Roman"/>
          <w:sz w:val="28"/>
          <w:szCs w:val="28"/>
        </w:rPr>
        <w:t xml:space="preserve"> лица, прошедшие </w:t>
      </w:r>
      <w:r w:rsidRPr="002709DF">
        <w:rPr>
          <w:rFonts w:ascii="Times New Roman" w:hAnsi="Times New Roman" w:cs="Times New Roman"/>
          <w:sz w:val="28"/>
          <w:szCs w:val="28"/>
        </w:rPr>
        <w:t xml:space="preserve"> по</w:t>
      </w:r>
      <w:r w:rsidR="00151143" w:rsidRPr="002709DF">
        <w:rPr>
          <w:rFonts w:ascii="Times New Roman" w:hAnsi="Times New Roman" w:cs="Times New Roman"/>
          <w:sz w:val="28"/>
          <w:szCs w:val="28"/>
        </w:rPr>
        <w:t>дготовку</w:t>
      </w:r>
      <w:r w:rsidRPr="002709DF">
        <w:rPr>
          <w:rFonts w:ascii="Times New Roman" w:hAnsi="Times New Roman" w:cs="Times New Roman"/>
          <w:sz w:val="28"/>
          <w:szCs w:val="28"/>
        </w:rPr>
        <w:t xml:space="preserve"> </w:t>
      </w:r>
      <w:r w:rsidR="00151143" w:rsidRPr="002709DF">
        <w:rPr>
          <w:rFonts w:ascii="Times New Roman" w:hAnsi="Times New Roman" w:cs="Times New Roman"/>
          <w:sz w:val="28"/>
          <w:szCs w:val="28"/>
        </w:rPr>
        <w:t xml:space="preserve">на начальном этапе </w:t>
      </w:r>
      <w:r w:rsidRPr="002709DF">
        <w:rPr>
          <w:rFonts w:ascii="Times New Roman" w:hAnsi="Times New Roman" w:cs="Times New Roman"/>
          <w:sz w:val="28"/>
          <w:szCs w:val="28"/>
        </w:rPr>
        <w:t xml:space="preserve">не </w:t>
      </w:r>
      <w:r w:rsidR="00151143" w:rsidRPr="002709DF">
        <w:rPr>
          <w:rFonts w:ascii="Times New Roman" w:hAnsi="Times New Roman" w:cs="Times New Roman"/>
          <w:sz w:val="28"/>
          <w:szCs w:val="28"/>
        </w:rPr>
        <w:t>двух лет</w:t>
      </w:r>
      <w:r w:rsidRPr="002709DF">
        <w:rPr>
          <w:rFonts w:ascii="Times New Roman" w:hAnsi="Times New Roman" w:cs="Times New Roman"/>
          <w:sz w:val="28"/>
          <w:szCs w:val="28"/>
        </w:rPr>
        <w:t xml:space="preserve">, при выполнении ими требований </w:t>
      </w:r>
      <w:r w:rsidR="00151143" w:rsidRPr="002709DF">
        <w:rPr>
          <w:rFonts w:ascii="Times New Roman" w:hAnsi="Times New Roman" w:cs="Times New Roman"/>
          <w:sz w:val="28"/>
          <w:szCs w:val="28"/>
        </w:rPr>
        <w:t>переводных нормативов</w:t>
      </w:r>
      <w:r w:rsidRPr="002709DF">
        <w:rPr>
          <w:rFonts w:ascii="Times New Roman" w:hAnsi="Times New Roman" w:cs="Times New Roman"/>
          <w:sz w:val="28"/>
          <w:szCs w:val="28"/>
        </w:rPr>
        <w:t>.</w:t>
      </w:r>
    </w:p>
    <w:p w:rsidR="006A4308" w:rsidRPr="002709DF" w:rsidRDefault="006A4308" w:rsidP="006A4308">
      <w:pPr>
        <w:spacing w:after="0" w:line="240" w:lineRule="auto"/>
        <w:ind w:firstLine="284"/>
        <w:rPr>
          <w:rFonts w:ascii="Times New Roman" w:hAnsi="Times New Roman" w:cs="Times New Roman"/>
          <w:i/>
          <w:sz w:val="28"/>
          <w:szCs w:val="28"/>
        </w:rPr>
      </w:pPr>
    </w:p>
    <w:p w:rsidR="00F10D46" w:rsidRPr="00F10D46" w:rsidRDefault="00151143" w:rsidP="00F10D46">
      <w:pPr>
        <w:spacing w:after="0" w:line="240" w:lineRule="auto"/>
        <w:jc w:val="both"/>
        <w:rPr>
          <w:rFonts w:ascii="Times New Roman" w:hAnsi="Times New Roman"/>
          <w:sz w:val="28"/>
          <w:szCs w:val="28"/>
        </w:rPr>
      </w:pPr>
      <w:r w:rsidRPr="002709DF">
        <w:rPr>
          <w:rFonts w:ascii="Times New Roman" w:hAnsi="Times New Roman" w:cs="Times New Roman"/>
          <w:sz w:val="28"/>
          <w:szCs w:val="28"/>
        </w:rPr>
        <w:t>Продолжительность у</w:t>
      </w:r>
      <w:r w:rsidR="006A4308" w:rsidRPr="002709DF">
        <w:rPr>
          <w:rFonts w:ascii="Times New Roman" w:hAnsi="Times New Roman" w:cs="Times New Roman"/>
          <w:sz w:val="28"/>
          <w:szCs w:val="28"/>
        </w:rPr>
        <w:t>чебн</w:t>
      </w:r>
      <w:r w:rsidRPr="002709DF">
        <w:rPr>
          <w:rFonts w:ascii="Times New Roman" w:hAnsi="Times New Roman" w:cs="Times New Roman"/>
          <w:sz w:val="28"/>
          <w:szCs w:val="28"/>
        </w:rPr>
        <w:t>ого</w:t>
      </w:r>
      <w:r w:rsidR="006A4308" w:rsidRPr="002709DF">
        <w:rPr>
          <w:rFonts w:ascii="Times New Roman" w:hAnsi="Times New Roman" w:cs="Times New Roman"/>
          <w:sz w:val="28"/>
          <w:szCs w:val="28"/>
        </w:rPr>
        <w:t xml:space="preserve"> год</w:t>
      </w:r>
      <w:r w:rsidRPr="002709DF">
        <w:rPr>
          <w:rFonts w:ascii="Times New Roman" w:hAnsi="Times New Roman" w:cs="Times New Roman"/>
          <w:sz w:val="28"/>
          <w:szCs w:val="28"/>
        </w:rPr>
        <w:t xml:space="preserve">а для предпрофессиональных </w:t>
      </w:r>
      <w:r w:rsidR="00404C3D" w:rsidRPr="002709DF">
        <w:rPr>
          <w:rFonts w:ascii="Times New Roman" w:hAnsi="Times New Roman" w:cs="Times New Roman"/>
          <w:sz w:val="28"/>
          <w:szCs w:val="28"/>
        </w:rPr>
        <w:t>и</w:t>
      </w:r>
      <w:r w:rsidRPr="002709DF">
        <w:rPr>
          <w:rFonts w:ascii="Times New Roman" w:hAnsi="Times New Roman" w:cs="Times New Roman"/>
          <w:sz w:val="28"/>
          <w:szCs w:val="28"/>
        </w:rPr>
        <w:t xml:space="preserve"> общеобразовательных программ </w:t>
      </w:r>
      <w:proofErr w:type="gramStart"/>
      <w:r w:rsidR="00404C3D" w:rsidRPr="002709DF">
        <w:rPr>
          <w:rFonts w:ascii="Times New Roman" w:hAnsi="Times New Roman" w:cs="Times New Roman"/>
          <w:sz w:val="28"/>
          <w:szCs w:val="28"/>
        </w:rPr>
        <w:t xml:space="preserve">составляет </w:t>
      </w:r>
      <w:r w:rsidRPr="002709DF">
        <w:rPr>
          <w:rFonts w:ascii="Times New Roman" w:hAnsi="Times New Roman" w:cs="Times New Roman"/>
          <w:sz w:val="28"/>
          <w:szCs w:val="28"/>
        </w:rPr>
        <w:t xml:space="preserve"> </w:t>
      </w:r>
      <w:r w:rsidR="00F10D46" w:rsidRPr="00F10D46">
        <w:rPr>
          <w:rFonts w:ascii="Times New Roman" w:hAnsi="Times New Roman"/>
          <w:sz w:val="28"/>
          <w:szCs w:val="28"/>
        </w:rPr>
        <w:t>46</w:t>
      </w:r>
      <w:proofErr w:type="gramEnd"/>
      <w:r w:rsidR="00F10D46" w:rsidRPr="00F10D46">
        <w:rPr>
          <w:rFonts w:ascii="Times New Roman" w:hAnsi="Times New Roman"/>
          <w:sz w:val="28"/>
          <w:szCs w:val="28"/>
        </w:rPr>
        <w:t xml:space="preserve"> недель и дополнительные 6 недель в спортивно- оздоровительном лагере и (или) по индивидуальным планам обучающихся на период их активного отдыха.</w:t>
      </w:r>
    </w:p>
    <w:p w:rsidR="006A4308" w:rsidRPr="002709DF" w:rsidRDefault="006A4308" w:rsidP="006A4308">
      <w:pPr>
        <w:spacing w:after="0" w:line="240" w:lineRule="auto"/>
        <w:ind w:firstLine="284"/>
        <w:rPr>
          <w:rFonts w:ascii="Times New Roman" w:hAnsi="Times New Roman" w:cs="Times New Roman"/>
          <w:sz w:val="28"/>
          <w:szCs w:val="28"/>
        </w:rPr>
      </w:pPr>
      <w:r w:rsidRPr="002709DF">
        <w:rPr>
          <w:rFonts w:ascii="Times New Roman" w:hAnsi="Times New Roman" w:cs="Times New Roman"/>
          <w:sz w:val="28"/>
          <w:szCs w:val="28"/>
        </w:rPr>
        <w:t xml:space="preserve"> В каникулярное время школа может открывать в установленном порядке спортивно-оздоровительные лагеря с круглосуточным или дневным пребыванием.</w:t>
      </w:r>
    </w:p>
    <w:p w:rsidR="00151143" w:rsidRPr="002709DF" w:rsidRDefault="00151143" w:rsidP="006A4308">
      <w:pPr>
        <w:spacing w:after="0" w:line="240" w:lineRule="auto"/>
        <w:ind w:firstLine="284"/>
        <w:rPr>
          <w:rFonts w:ascii="Times New Roman" w:hAnsi="Times New Roman" w:cs="Times New Roman"/>
          <w:sz w:val="28"/>
          <w:szCs w:val="28"/>
        </w:rPr>
      </w:pPr>
    </w:p>
    <w:p w:rsidR="00151143" w:rsidRPr="002709DF" w:rsidRDefault="00151143" w:rsidP="00151143">
      <w:pPr>
        <w:widowControl w:val="0"/>
        <w:spacing w:after="0" w:line="240" w:lineRule="auto"/>
        <w:jc w:val="both"/>
        <w:rPr>
          <w:rFonts w:ascii="Times New Roman" w:hAnsi="Times New Roman" w:cs="Times New Roman"/>
          <w:sz w:val="28"/>
          <w:szCs w:val="28"/>
        </w:rPr>
      </w:pPr>
      <w:r w:rsidRPr="002709DF">
        <w:rPr>
          <w:rFonts w:ascii="Times New Roman" w:hAnsi="Times New Roman" w:cs="Times New Roman"/>
          <w:color w:val="FF0000"/>
          <w:sz w:val="28"/>
          <w:szCs w:val="28"/>
        </w:rPr>
        <w:t xml:space="preserve"> </w:t>
      </w:r>
      <w:r w:rsidRPr="002709DF">
        <w:rPr>
          <w:rFonts w:ascii="Times New Roman" w:hAnsi="Times New Roman" w:cs="Times New Roman"/>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видам спорта</w:t>
      </w:r>
    </w:p>
    <w:p w:rsidR="00151143" w:rsidRPr="002709DF" w:rsidRDefault="00151143" w:rsidP="00151143">
      <w:pPr>
        <w:widowControl w:val="0"/>
        <w:spacing w:after="0" w:line="240" w:lineRule="auto"/>
        <w:ind w:firstLine="709"/>
        <w:jc w:val="right"/>
        <w:rPr>
          <w:rFonts w:ascii="Times New Roman" w:hAnsi="Times New Roman" w:cs="Times New Roman"/>
          <w:sz w:val="28"/>
          <w:szCs w:val="28"/>
          <w:highlight w:val="cyan"/>
        </w:rPr>
      </w:pPr>
      <w:r w:rsidRPr="002709DF">
        <w:rPr>
          <w:rFonts w:ascii="Times New Roman" w:hAnsi="Times New Roman" w:cs="Times New Roman"/>
          <w:i/>
          <w:sz w:val="28"/>
          <w:szCs w:val="28"/>
        </w:rPr>
        <w:t>Таблица 1</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3"/>
        <w:gridCol w:w="1764"/>
        <w:gridCol w:w="2306"/>
        <w:gridCol w:w="1729"/>
        <w:gridCol w:w="1766"/>
      </w:tblGrid>
      <w:tr w:rsidR="00151143" w:rsidRPr="002709DF" w:rsidTr="0067208D">
        <w:trPr>
          <w:tblHeader/>
        </w:trPr>
        <w:tc>
          <w:tcPr>
            <w:tcW w:w="2234" w:type="dxa"/>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lastRenderedPageBreak/>
              <w:t>Этап</w:t>
            </w:r>
          </w:p>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 xml:space="preserve">спортивной подготовки </w:t>
            </w:r>
          </w:p>
        </w:tc>
        <w:tc>
          <w:tcPr>
            <w:tcW w:w="1756" w:type="dxa"/>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 xml:space="preserve">Период </w:t>
            </w:r>
          </w:p>
        </w:tc>
        <w:tc>
          <w:tcPr>
            <w:tcW w:w="2296" w:type="dxa"/>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Продолжительность этапов спортивной подготовки</w:t>
            </w:r>
          </w:p>
        </w:tc>
        <w:tc>
          <w:tcPr>
            <w:tcW w:w="1721" w:type="dxa"/>
            <w:vAlign w:val="center"/>
          </w:tcPr>
          <w:p w:rsidR="00151143" w:rsidRPr="002709DF" w:rsidRDefault="00151143" w:rsidP="00C637B4">
            <w:pPr>
              <w:widowControl w:val="0"/>
              <w:suppressAutoHyphens/>
              <w:jc w:val="center"/>
              <w:rPr>
                <w:rFonts w:ascii="Times New Roman" w:hAnsi="Times New Roman" w:cs="Times New Roman"/>
                <w:sz w:val="28"/>
                <w:szCs w:val="28"/>
                <w:vertAlign w:val="superscript"/>
              </w:rPr>
            </w:pPr>
            <w:r w:rsidRPr="002709DF">
              <w:rPr>
                <w:rFonts w:ascii="Times New Roman" w:hAnsi="Times New Roman" w:cs="Times New Roman"/>
                <w:sz w:val="28"/>
                <w:szCs w:val="28"/>
              </w:rPr>
              <w:t>Минимальный возраст лиц для зачисления на этапы спортивной подготовки</w:t>
            </w:r>
          </w:p>
        </w:tc>
        <w:tc>
          <w:tcPr>
            <w:tcW w:w="1758" w:type="dxa"/>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Минимальная наполняемость группы</w:t>
            </w:r>
          </w:p>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(человек)</w:t>
            </w:r>
          </w:p>
        </w:tc>
      </w:tr>
      <w:tr w:rsidR="00151143" w:rsidRPr="002709DF" w:rsidTr="0067208D">
        <w:trPr>
          <w:tblHeader/>
        </w:trPr>
        <w:tc>
          <w:tcPr>
            <w:tcW w:w="2234" w:type="dxa"/>
            <w:vAlign w:val="center"/>
          </w:tcPr>
          <w:p w:rsidR="00151143" w:rsidRPr="002709DF" w:rsidRDefault="00151143" w:rsidP="00C637B4">
            <w:pPr>
              <w:widowControl w:val="0"/>
              <w:suppressAutoHyphens/>
              <w:spacing w:after="0" w:line="240" w:lineRule="auto"/>
              <w:jc w:val="center"/>
              <w:rPr>
                <w:rFonts w:ascii="Times New Roman" w:hAnsi="Times New Roman" w:cs="Times New Roman"/>
                <w:sz w:val="28"/>
                <w:szCs w:val="28"/>
              </w:rPr>
            </w:pPr>
            <w:r w:rsidRPr="002709DF">
              <w:rPr>
                <w:rFonts w:ascii="Times New Roman" w:hAnsi="Times New Roman" w:cs="Times New Roman"/>
                <w:sz w:val="28"/>
                <w:szCs w:val="28"/>
              </w:rPr>
              <w:t xml:space="preserve">Этап совершенствования спортивного </w:t>
            </w:r>
          </w:p>
          <w:p w:rsidR="00151143" w:rsidRPr="002709DF" w:rsidRDefault="00151143" w:rsidP="00C637B4">
            <w:pPr>
              <w:widowControl w:val="0"/>
              <w:suppressAutoHyphens/>
              <w:spacing w:after="0" w:line="240" w:lineRule="auto"/>
              <w:jc w:val="center"/>
              <w:rPr>
                <w:rFonts w:ascii="Times New Roman" w:hAnsi="Times New Roman" w:cs="Times New Roman"/>
                <w:b/>
                <w:sz w:val="28"/>
                <w:szCs w:val="28"/>
              </w:rPr>
            </w:pPr>
            <w:r w:rsidRPr="002709DF">
              <w:rPr>
                <w:rFonts w:ascii="Times New Roman" w:hAnsi="Times New Roman" w:cs="Times New Roman"/>
                <w:sz w:val="28"/>
                <w:szCs w:val="28"/>
              </w:rPr>
              <w:t>мастерства</w:t>
            </w:r>
          </w:p>
        </w:tc>
        <w:tc>
          <w:tcPr>
            <w:tcW w:w="1756" w:type="dxa"/>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Весь период</w:t>
            </w:r>
          </w:p>
        </w:tc>
        <w:tc>
          <w:tcPr>
            <w:tcW w:w="2296" w:type="dxa"/>
            <w:vAlign w:val="center"/>
          </w:tcPr>
          <w:p w:rsidR="00151143" w:rsidRPr="002709DF" w:rsidRDefault="00151143" w:rsidP="00C637B4">
            <w:pPr>
              <w:widowControl w:val="0"/>
              <w:suppressAutoHyphens/>
              <w:jc w:val="center"/>
              <w:rPr>
                <w:rFonts w:ascii="Times New Roman" w:hAnsi="Times New Roman" w:cs="Times New Roman"/>
                <w:b/>
                <w:sz w:val="28"/>
                <w:szCs w:val="28"/>
              </w:rPr>
            </w:pPr>
            <w:r w:rsidRPr="002709DF">
              <w:rPr>
                <w:rFonts w:ascii="Times New Roman" w:hAnsi="Times New Roman" w:cs="Times New Roman"/>
                <w:sz w:val="28"/>
                <w:szCs w:val="28"/>
              </w:rPr>
              <w:t>До 2 лет</w:t>
            </w:r>
          </w:p>
        </w:tc>
        <w:tc>
          <w:tcPr>
            <w:tcW w:w="1721" w:type="dxa"/>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12-14</w:t>
            </w:r>
          </w:p>
        </w:tc>
        <w:tc>
          <w:tcPr>
            <w:tcW w:w="1758" w:type="dxa"/>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2-6</w:t>
            </w:r>
          </w:p>
        </w:tc>
      </w:tr>
      <w:tr w:rsidR="00151143" w:rsidRPr="002709DF" w:rsidTr="0067208D">
        <w:tc>
          <w:tcPr>
            <w:tcW w:w="2234" w:type="dxa"/>
            <w:vMerge w:val="restart"/>
            <w:vAlign w:val="center"/>
          </w:tcPr>
          <w:p w:rsidR="00151143" w:rsidRPr="002709DF" w:rsidRDefault="00151143" w:rsidP="00C637B4">
            <w:pPr>
              <w:widowControl w:val="0"/>
              <w:suppressAutoHyphens/>
              <w:jc w:val="center"/>
              <w:rPr>
                <w:rFonts w:ascii="Times New Roman" w:hAnsi="Times New Roman" w:cs="Times New Roman"/>
                <w:sz w:val="28"/>
                <w:szCs w:val="28"/>
                <w:vertAlign w:val="superscript"/>
              </w:rPr>
            </w:pPr>
            <w:r w:rsidRPr="002709DF">
              <w:rPr>
                <w:rFonts w:ascii="Times New Roman" w:hAnsi="Times New Roman" w:cs="Times New Roman"/>
                <w:sz w:val="28"/>
                <w:szCs w:val="28"/>
              </w:rPr>
              <w:t>Тренировочный этап (этап спортивной специализации)</w:t>
            </w:r>
            <w:r w:rsidRPr="002709DF">
              <w:rPr>
                <w:rFonts w:ascii="Times New Roman" w:hAnsi="Times New Roman" w:cs="Times New Roman"/>
                <w:sz w:val="28"/>
                <w:szCs w:val="28"/>
                <w:vertAlign w:val="superscript"/>
              </w:rPr>
              <w:t>1</w:t>
            </w:r>
          </w:p>
        </w:tc>
        <w:tc>
          <w:tcPr>
            <w:tcW w:w="1756" w:type="dxa"/>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Углубленной</w:t>
            </w:r>
          </w:p>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специализации</w:t>
            </w:r>
          </w:p>
        </w:tc>
        <w:tc>
          <w:tcPr>
            <w:tcW w:w="2296" w:type="dxa"/>
            <w:vAlign w:val="center"/>
          </w:tcPr>
          <w:p w:rsidR="00151143" w:rsidRPr="002709DF" w:rsidRDefault="00151143" w:rsidP="00C637B4">
            <w:pPr>
              <w:widowControl w:val="0"/>
              <w:suppressAutoHyphens/>
              <w:ind w:hanging="63"/>
              <w:jc w:val="center"/>
              <w:rPr>
                <w:rFonts w:ascii="Times New Roman" w:hAnsi="Times New Roman" w:cs="Times New Roman"/>
                <w:sz w:val="28"/>
                <w:szCs w:val="28"/>
              </w:rPr>
            </w:pPr>
            <w:r w:rsidRPr="002709DF">
              <w:rPr>
                <w:rFonts w:ascii="Times New Roman" w:hAnsi="Times New Roman" w:cs="Times New Roman"/>
                <w:sz w:val="28"/>
                <w:szCs w:val="28"/>
              </w:rPr>
              <w:t>До 3 лет</w:t>
            </w:r>
          </w:p>
        </w:tc>
        <w:tc>
          <w:tcPr>
            <w:tcW w:w="1721" w:type="dxa"/>
            <w:vMerge w:val="restart"/>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7-12</w:t>
            </w:r>
          </w:p>
        </w:tc>
        <w:tc>
          <w:tcPr>
            <w:tcW w:w="1758" w:type="dxa"/>
            <w:vMerge w:val="restart"/>
            <w:vAlign w:val="center"/>
          </w:tcPr>
          <w:p w:rsidR="00151143" w:rsidRPr="002709DF" w:rsidRDefault="00151143" w:rsidP="00C637B4">
            <w:pPr>
              <w:jc w:val="center"/>
              <w:rPr>
                <w:rFonts w:ascii="Times New Roman" w:hAnsi="Times New Roman" w:cs="Times New Roman"/>
                <w:sz w:val="28"/>
                <w:szCs w:val="28"/>
              </w:rPr>
            </w:pPr>
            <w:r w:rsidRPr="002709DF">
              <w:rPr>
                <w:rFonts w:ascii="Times New Roman" w:hAnsi="Times New Roman" w:cs="Times New Roman"/>
                <w:sz w:val="28"/>
                <w:szCs w:val="28"/>
              </w:rPr>
              <w:t>6-12</w:t>
            </w:r>
          </w:p>
        </w:tc>
      </w:tr>
      <w:tr w:rsidR="00151143" w:rsidRPr="002709DF" w:rsidTr="0067208D">
        <w:tc>
          <w:tcPr>
            <w:tcW w:w="2234" w:type="dxa"/>
            <w:vMerge/>
            <w:vAlign w:val="center"/>
          </w:tcPr>
          <w:p w:rsidR="00151143" w:rsidRPr="002709DF" w:rsidRDefault="00151143" w:rsidP="00C637B4">
            <w:pPr>
              <w:rPr>
                <w:rFonts w:ascii="Times New Roman" w:hAnsi="Times New Roman" w:cs="Times New Roman"/>
                <w:sz w:val="28"/>
                <w:szCs w:val="28"/>
              </w:rPr>
            </w:pPr>
          </w:p>
        </w:tc>
        <w:tc>
          <w:tcPr>
            <w:tcW w:w="1756" w:type="dxa"/>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Начальной специализации</w:t>
            </w:r>
          </w:p>
          <w:p w:rsidR="00BE15E0" w:rsidRPr="002709DF" w:rsidRDefault="00BE15E0" w:rsidP="00C637B4">
            <w:pPr>
              <w:widowControl w:val="0"/>
              <w:suppressAutoHyphens/>
              <w:jc w:val="center"/>
              <w:rPr>
                <w:rFonts w:ascii="Times New Roman" w:hAnsi="Times New Roman" w:cs="Times New Roman"/>
                <w:sz w:val="28"/>
                <w:szCs w:val="28"/>
              </w:rPr>
            </w:pPr>
          </w:p>
        </w:tc>
        <w:tc>
          <w:tcPr>
            <w:tcW w:w="2296" w:type="dxa"/>
            <w:vAlign w:val="center"/>
          </w:tcPr>
          <w:p w:rsidR="00151143" w:rsidRPr="002709DF" w:rsidRDefault="00151143" w:rsidP="00C637B4">
            <w:pPr>
              <w:jc w:val="center"/>
              <w:rPr>
                <w:rFonts w:ascii="Times New Roman" w:hAnsi="Times New Roman" w:cs="Times New Roman"/>
                <w:sz w:val="28"/>
                <w:szCs w:val="28"/>
              </w:rPr>
            </w:pPr>
            <w:r w:rsidRPr="002709DF">
              <w:rPr>
                <w:rFonts w:ascii="Times New Roman" w:hAnsi="Times New Roman" w:cs="Times New Roman"/>
                <w:sz w:val="28"/>
                <w:szCs w:val="28"/>
              </w:rPr>
              <w:t>До 2 лет</w:t>
            </w:r>
          </w:p>
        </w:tc>
        <w:tc>
          <w:tcPr>
            <w:tcW w:w="1721" w:type="dxa"/>
            <w:vMerge/>
            <w:vAlign w:val="center"/>
          </w:tcPr>
          <w:p w:rsidR="00151143" w:rsidRPr="002709DF" w:rsidRDefault="00151143" w:rsidP="00C637B4">
            <w:pPr>
              <w:widowControl w:val="0"/>
              <w:suppressAutoHyphens/>
              <w:jc w:val="center"/>
              <w:rPr>
                <w:rFonts w:ascii="Times New Roman" w:hAnsi="Times New Roman" w:cs="Times New Roman"/>
                <w:sz w:val="28"/>
                <w:szCs w:val="28"/>
              </w:rPr>
            </w:pPr>
          </w:p>
        </w:tc>
        <w:tc>
          <w:tcPr>
            <w:tcW w:w="1758" w:type="dxa"/>
            <w:vMerge/>
            <w:vAlign w:val="center"/>
          </w:tcPr>
          <w:p w:rsidR="00151143" w:rsidRPr="002709DF" w:rsidRDefault="00151143" w:rsidP="00C637B4">
            <w:pPr>
              <w:jc w:val="center"/>
              <w:rPr>
                <w:rFonts w:ascii="Times New Roman" w:hAnsi="Times New Roman" w:cs="Times New Roman"/>
                <w:sz w:val="28"/>
                <w:szCs w:val="28"/>
              </w:rPr>
            </w:pPr>
          </w:p>
        </w:tc>
      </w:tr>
      <w:tr w:rsidR="00151143" w:rsidRPr="002709DF" w:rsidTr="0067208D">
        <w:tc>
          <w:tcPr>
            <w:tcW w:w="2234" w:type="dxa"/>
            <w:tcBorders>
              <w:bottom w:val="nil"/>
            </w:tcBorders>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Этап начальной</w:t>
            </w:r>
            <w:r w:rsidR="00BE15E0" w:rsidRPr="002709DF">
              <w:rPr>
                <w:rFonts w:ascii="Times New Roman" w:hAnsi="Times New Roman" w:cs="Times New Roman"/>
                <w:sz w:val="28"/>
                <w:szCs w:val="28"/>
              </w:rPr>
              <w:t xml:space="preserve"> </w:t>
            </w:r>
          </w:p>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подготовки</w:t>
            </w:r>
          </w:p>
        </w:tc>
        <w:tc>
          <w:tcPr>
            <w:tcW w:w="1756" w:type="dxa"/>
            <w:tcBorders>
              <w:bottom w:val="nil"/>
            </w:tcBorders>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Свыше</w:t>
            </w:r>
          </w:p>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одного года</w:t>
            </w:r>
          </w:p>
        </w:tc>
        <w:tc>
          <w:tcPr>
            <w:tcW w:w="2296" w:type="dxa"/>
            <w:tcBorders>
              <w:bottom w:val="nil"/>
            </w:tcBorders>
            <w:vAlign w:val="center"/>
          </w:tcPr>
          <w:p w:rsidR="00151143" w:rsidRPr="002709DF" w:rsidRDefault="00151143" w:rsidP="00C637B4">
            <w:pPr>
              <w:widowControl w:val="0"/>
              <w:suppressAutoHyphens/>
              <w:ind w:hanging="63"/>
              <w:jc w:val="center"/>
              <w:rPr>
                <w:rFonts w:ascii="Times New Roman" w:hAnsi="Times New Roman" w:cs="Times New Roman"/>
                <w:sz w:val="28"/>
                <w:szCs w:val="28"/>
              </w:rPr>
            </w:pPr>
            <w:r w:rsidRPr="002709DF">
              <w:rPr>
                <w:rFonts w:ascii="Times New Roman" w:hAnsi="Times New Roman" w:cs="Times New Roman"/>
                <w:sz w:val="28"/>
                <w:szCs w:val="28"/>
              </w:rPr>
              <w:t>До 2 лет</w:t>
            </w:r>
          </w:p>
        </w:tc>
        <w:tc>
          <w:tcPr>
            <w:tcW w:w="1721" w:type="dxa"/>
            <w:tcBorders>
              <w:bottom w:val="nil"/>
            </w:tcBorders>
            <w:vAlign w:val="center"/>
          </w:tcPr>
          <w:p w:rsidR="00151143" w:rsidRPr="002709DF" w:rsidRDefault="00151143" w:rsidP="00C637B4">
            <w:pPr>
              <w:widowControl w:val="0"/>
              <w:suppressAutoHyphens/>
              <w:jc w:val="center"/>
              <w:rPr>
                <w:rFonts w:ascii="Times New Roman" w:hAnsi="Times New Roman" w:cs="Times New Roman"/>
                <w:sz w:val="28"/>
                <w:szCs w:val="28"/>
              </w:rPr>
            </w:pPr>
            <w:r w:rsidRPr="002709DF">
              <w:rPr>
                <w:rFonts w:ascii="Times New Roman" w:hAnsi="Times New Roman" w:cs="Times New Roman"/>
                <w:sz w:val="28"/>
                <w:szCs w:val="28"/>
              </w:rPr>
              <w:t>6-9</w:t>
            </w:r>
          </w:p>
        </w:tc>
        <w:tc>
          <w:tcPr>
            <w:tcW w:w="1758" w:type="dxa"/>
            <w:tcBorders>
              <w:bottom w:val="nil"/>
              <w:right w:val="nil"/>
            </w:tcBorders>
            <w:vAlign w:val="center"/>
          </w:tcPr>
          <w:p w:rsidR="00151143" w:rsidRPr="002709DF" w:rsidRDefault="00151143" w:rsidP="00C637B4">
            <w:pPr>
              <w:widowControl w:val="0"/>
              <w:suppressAutoHyphens/>
              <w:ind w:hanging="63"/>
              <w:jc w:val="center"/>
              <w:rPr>
                <w:rFonts w:ascii="Times New Roman" w:hAnsi="Times New Roman" w:cs="Times New Roman"/>
                <w:sz w:val="28"/>
                <w:szCs w:val="28"/>
              </w:rPr>
            </w:pPr>
          </w:p>
          <w:p w:rsidR="00151143" w:rsidRPr="002709DF" w:rsidRDefault="00151143" w:rsidP="00C637B4">
            <w:pPr>
              <w:widowControl w:val="0"/>
              <w:suppressAutoHyphens/>
              <w:ind w:hanging="63"/>
              <w:jc w:val="center"/>
              <w:rPr>
                <w:rFonts w:ascii="Times New Roman" w:hAnsi="Times New Roman" w:cs="Times New Roman"/>
                <w:sz w:val="28"/>
                <w:szCs w:val="28"/>
              </w:rPr>
            </w:pPr>
            <w:r w:rsidRPr="002709DF">
              <w:rPr>
                <w:rFonts w:ascii="Times New Roman" w:hAnsi="Times New Roman" w:cs="Times New Roman"/>
                <w:sz w:val="28"/>
                <w:szCs w:val="28"/>
              </w:rPr>
              <w:t>10-14</w:t>
            </w:r>
          </w:p>
          <w:p w:rsidR="00151143" w:rsidRPr="002709DF" w:rsidRDefault="00151143" w:rsidP="00C637B4">
            <w:pPr>
              <w:jc w:val="center"/>
              <w:rPr>
                <w:rFonts w:ascii="Times New Roman" w:hAnsi="Times New Roman" w:cs="Times New Roman"/>
                <w:sz w:val="28"/>
                <w:szCs w:val="28"/>
              </w:rPr>
            </w:pPr>
          </w:p>
        </w:tc>
      </w:tr>
    </w:tbl>
    <w:p w:rsidR="003606DD" w:rsidRPr="002709DF" w:rsidRDefault="003606DD" w:rsidP="006A4308">
      <w:pPr>
        <w:spacing w:after="0" w:line="240" w:lineRule="auto"/>
        <w:rPr>
          <w:rFonts w:ascii="Times New Roman" w:hAnsi="Times New Roman" w:cs="Times New Roman"/>
          <w:color w:val="FF0000"/>
          <w:sz w:val="28"/>
          <w:szCs w:val="28"/>
        </w:rPr>
      </w:pPr>
    </w:p>
    <w:p w:rsidR="006A4308" w:rsidRPr="002709DF" w:rsidRDefault="006A4308" w:rsidP="003606DD">
      <w:pPr>
        <w:spacing w:after="0" w:line="240" w:lineRule="auto"/>
        <w:ind w:firstLine="284"/>
        <w:rPr>
          <w:rFonts w:ascii="Times New Roman" w:hAnsi="Times New Roman" w:cs="Times New Roman"/>
          <w:sz w:val="28"/>
          <w:szCs w:val="28"/>
        </w:rPr>
      </w:pPr>
      <w:r w:rsidRPr="002709DF">
        <w:rPr>
          <w:rFonts w:ascii="Times New Roman" w:hAnsi="Times New Roman" w:cs="Times New Roman"/>
          <w:sz w:val="28"/>
          <w:szCs w:val="28"/>
        </w:rPr>
        <w:t xml:space="preserve">Учебно-воспитательный процесс </w:t>
      </w:r>
      <w:proofErr w:type="gramStart"/>
      <w:r w:rsidRPr="002709DF">
        <w:rPr>
          <w:rFonts w:ascii="Times New Roman" w:hAnsi="Times New Roman" w:cs="Times New Roman"/>
          <w:sz w:val="28"/>
          <w:szCs w:val="28"/>
        </w:rPr>
        <w:t>реализуется  при</w:t>
      </w:r>
      <w:proofErr w:type="gramEnd"/>
      <w:r w:rsidRPr="002709DF">
        <w:rPr>
          <w:rFonts w:ascii="Times New Roman" w:hAnsi="Times New Roman" w:cs="Times New Roman"/>
          <w:sz w:val="28"/>
          <w:szCs w:val="28"/>
        </w:rPr>
        <w:t xml:space="preserve"> помощ</w:t>
      </w:r>
      <w:r w:rsidR="007C78BC">
        <w:rPr>
          <w:rFonts w:ascii="Times New Roman" w:hAnsi="Times New Roman" w:cs="Times New Roman"/>
          <w:sz w:val="28"/>
          <w:szCs w:val="28"/>
        </w:rPr>
        <w:t>и</w:t>
      </w:r>
      <w:r w:rsidRPr="002709DF">
        <w:rPr>
          <w:rFonts w:ascii="Times New Roman" w:hAnsi="Times New Roman" w:cs="Times New Roman"/>
          <w:sz w:val="28"/>
          <w:szCs w:val="28"/>
        </w:rPr>
        <w:t xml:space="preserve">  различных форм обучения, педагогических технологий, которые соответствуют целям и задачам образовательного процесса, создают условия для развития личности обучающихся.</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Основными формами учебно-тренировочного процесса являются: групповые, учебно-</w:t>
      </w:r>
      <w:proofErr w:type="gramStart"/>
      <w:r w:rsidRPr="002709DF">
        <w:rPr>
          <w:rFonts w:ascii="Times New Roman" w:hAnsi="Times New Roman" w:cs="Times New Roman"/>
          <w:sz w:val="28"/>
          <w:szCs w:val="28"/>
        </w:rPr>
        <w:t>тренировочные  и</w:t>
      </w:r>
      <w:proofErr w:type="gramEnd"/>
      <w:r w:rsidRPr="002709DF">
        <w:rPr>
          <w:rFonts w:ascii="Times New Roman" w:hAnsi="Times New Roman" w:cs="Times New Roman"/>
          <w:sz w:val="28"/>
          <w:szCs w:val="28"/>
        </w:rPr>
        <w:t xml:space="preserve"> теоретические занятия,  </w:t>
      </w:r>
      <w:proofErr w:type="spellStart"/>
      <w:r w:rsidRPr="002709DF">
        <w:rPr>
          <w:rFonts w:ascii="Times New Roman" w:hAnsi="Times New Roman" w:cs="Times New Roman"/>
          <w:sz w:val="28"/>
          <w:szCs w:val="28"/>
        </w:rPr>
        <w:t>медико</w:t>
      </w:r>
      <w:proofErr w:type="spellEnd"/>
      <w:r w:rsidRPr="002709DF">
        <w:rPr>
          <w:rFonts w:ascii="Times New Roman" w:hAnsi="Times New Roman" w:cs="Times New Roman"/>
          <w:sz w:val="28"/>
          <w:szCs w:val="28"/>
        </w:rPr>
        <w:t xml:space="preserve"> – восстановительные мероприятия, тестирование и медицинский контроль, участие в соревнованиях, </w:t>
      </w:r>
      <w:proofErr w:type="spellStart"/>
      <w:r w:rsidRPr="002709DF">
        <w:rPr>
          <w:rFonts w:ascii="Times New Roman" w:hAnsi="Times New Roman" w:cs="Times New Roman"/>
          <w:sz w:val="28"/>
          <w:szCs w:val="28"/>
        </w:rPr>
        <w:t>учебно</w:t>
      </w:r>
      <w:proofErr w:type="spellEnd"/>
      <w:r w:rsidRPr="002709DF">
        <w:rPr>
          <w:rFonts w:ascii="Times New Roman" w:hAnsi="Times New Roman" w:cs="Times New Roman"/>
          <w:sz w:val="28"/>
          <w:szCs w:val="28"/>
        </w:rPr>
        <w:t xml:space="preserve"> – тренировочных сборах, инструкторская и судейская практика учащихся.</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Расписание занятий (тренировок) составляется по представлению тренера-преподавателя и утверждается приказом директора и имеет и цель установления более благоприятного режима тренировок, отдыха занимающихся, обучения их в общеобразовательных и других учреждениях.</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Школа организует и проводит массовые мероприятия, создает необходимые условия для совместного отдыха детей и родителей.</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i/>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lastRenderedPageBreak/>
        <w:t>Раздел 4. ОРГАНИЗАЦИЯ АТТЕСТАЦИИ</w:t>
      </w:r>
      <w:r w:rsidR="00381733" w:rsidRPr="002709DF">
        <w:rPr>
          <w:rFonts w:ascii="Times New Roman" w:hAnsi="Times New Roman" w:cs="Times New Roman"/>
          <w:sz w:val="28"/>
          <w:szCs w:val="28"/>
        </w:rPr>
        <w:t xml:space="preserve"> </w:t>
      </w:r>
      <w:r w:rsidR="00BE15E0" w:rsidRPr="002709DF">
        <w:rPr>
          <w:rFonts w:ascii="Times New Roman" w:hAnsi="Times New Roman" w:cs="Times New Roman"/>
          <w:sz w:val="28"/>
          <w:szCs w:val="28"/>
        </w:rPr>
        <w:t>УЧАЩИХСЯ</w:t>
      </w:r>
    </w:p>
    <w:p w:rsidR="00381733" w:rsidRPr="002709DF" w:rsidRDefault="00381733" w:rsidP="006A4308">
      <w:pPr>
        <w:spacing w:after="0" w:line="240" w:lineRule="auto"/>
        <w:rPr>
          <w:rFonts w:ascii="Times New Roman" w:hAnsi="Times New Roman" w:cs="Times New Roman"/>
          <w:sz w:val="28"/>
          <w:szCs w:val="28"/>
        </w:rPr>
      </w:pPr>
    </w:p>
    <w:p w:rsidR="00A90319" w:rsidRPr="002709DF" w:rsidRDefault="00A90319" w:rsidP="00A90319">
      <w:pPr>
        <w:pStyle w:val="a7"/>
        <w:ind w:firstLine="284"/>
        <w:rPr>
          <w:sz w:val="28"/>
          <w:szCs w:val="28"/>
        </w:rPr>
      </w:pPr>
      <w:r w:rsidRPr="002709DF">
        <w:rPr>
          <w:sz w:val="28"/>
          <w:szCs w:val="28"/>
        </w:rPr>
        <w:t>На обучение по дополнительным общеразвивающим программам принимаются все желающие дети и подростки при наличии вакантных мест.</w:t>
      </w:r>
    </w:p>
    <w:p w:rsidR="00BE15E0" w:rsidRPr="002709DF" w:rsidRDefault="00BE15E0" w:rsidP="00BE15E0">
      <w:pPr>
        <w:spacing w:after="0" w:line="240" w:lineRule="auto"/>
        <w:ind w:firstLine="284"/>
        <w:rPr>
          <w:rFonts w:ascii="Times New Roman" w:hAnsi="Times New Roman" w:cs="Times New Roman"/>
          <w:sz w:val="28"/>
          <w:szCs w:val="28"/>
        </w:rPr>
      </w:pPr>
      <w:r w:rsidRPr="002709DF">
        <w:rPr>
          <w:rFonts w:ascii="Times New Roman" w:hAnsi="Times New Roman" w:cs="Times New Roman"/>
          <w:sz w:val="28"/>
          <w:szCs w:val="28"/>
        </w:rPr>
        <w:t xml:space="preserve">На этап начальной подготовки принимаются лица, не имеющие медицинских противопоказаний для занятий спортом и выполнившие приемные нормативы. </w:t>
      </w:r>
    </w:p>
    <w:p w:rsidR="00BE15E0" w:rsidRPr="002709DF" w:rsidRDefault="00BE15E0" w:rsidP="00BE15E0">
      <w:pPr>
        <w:spacing w:after="0" w:line="240" w:lineRule="auto"/>
        <w:ind w:firstLine="284"/>
        <w:jc w:val="both"/>
        <w:rPr>
          <w:rFonts w:ascii="Times New Roman" w:hAnsi="Times New Roman" w:cs="Times New Roman"/>
          <w:sz w:val="28"/>
          <w:szCs w:val="28"/>
        </w:rPr>
      </w:pPr>
      <w:r w:rsidRPr="002709DF">
        <w:rPr>
          <w:rFonts w:ascii="Times New Roman" w:hAnsi="Times New Roman" w:cs="Times New Roman"/>
          <w:sz w:val="28"/>
          <w:szCs w:val="28"/>
        </w:rPr>
        <w:t xml:space="preserve">На тренировочный этап принимаются </w:t>
      </w:r>
      <w:proofErr w:type="gramStart"/>
      <w:r w:rsidRPr="002709DF">
        <w:rPr>
          <w:rFonts w:ascii="Times New Roman" w:hAnsi="Times New Roman" w:cs="Times New Roman"/>
          <w:sz w:val="28"/>
          <w:szCs w:val="28"/>
        </w:rPr>
        <w:t>лица,  прошедшие</w:t>
      </w:r>
      <w:proofErr w:type="gramEnd"/>
      <w:r w:rsidRPr="002709DF">
        <w:rPr>
          <w:rFonts w:ascii="Times New Roman" w:hAnsi="Times New Roman" w:cs="Times New Roman"/>
          <w:sz w:val="28"/>
          <w:szCs w:val="28"/>
        </w:rPr>
        <w:t xml:space="preserve"> подготовку  на начальном этапе не менее двух лет и выполнившие приемные нормативы. </w:t>
      </w:r>
    </w:p>
    <w:p w:rsidR="00BE15E0" w:rsidRPr="002709DF" w:rsidRDefault="00381733" w:rsidP="00381733">
      <w:pPr>
        <w:spacing w:after="0" w:line="240" w:lineRule="auto"/>
        <w:ind w:firstLine="284"/>
        <w:jc w:val="both"/>
        <w:rPr>
          <w:rFonts w:ascii="Times New Roman" w:hAnsi="Times New Roman" w:cs="Times New Roman"/>
          <w:sz w:val="28"/>
          <w:szCs w:val="28"/>
        </w:rPr>
      </w:pPr>
      <w:r w:rsidRPr="002709DF">
        <w:rPr>
          <w:rFonts w:ascii="Times New Roman" w:hAnsi="Times New Roman" w:cs="Times New Roman"/>
          <w:sz w:val="28"/>
          <w:szCs w:val="28"/>
        </w:rPr>
        <w:t>На этап совершенствования спортивного мастерства прием на обучение не проводится. На данном этапе продолжают обучение учащиеся, зачисленные в школу и прошедшие обучение на тренировочном этапе (спортивной специализации).</w:t>
      </w:r>
    </w:p>
    <w:p w:rsidR="006A4308" w:rsidRPr="002709DF" w:rsidRDefault="006A4308" w:rsidP="006A4308">
      <w:pPr>
        <w:spacing w:after="0" w:line="240" w:lineRule="auto"/>
        <w:ind w:firstLine="284"/>
        <w:rPr>
          <w:rFonts w:ascii="Times New Roman" w:hAnsi="Times New Roman" w:cs="Times New Roman"/>
          <w:sz w:val="28"/>
          <w:szCs w:val="28"/>
        </w:rPr>
      </w:pPr>
      <w:r w:rsidRPr="002709DF">
        <w:rPr>
          <w:rFonts w:ascii="Times New Roman" w:hAnsi="Times New Roman" w:cs="Times New Roman"/>
          <w:sz w:val="28"/>
          <w:szCs w:val="28"/>
        </w:rPr>
        <w:t xml:space="preserve">Перевод учащихся </w:t>
      </w:r>
      <w:r w:rsidR="00D51FA0" w:rsidRPr="002709DF">
        <w:rPr>
          <w:rFonts w:ascii="Times New Roman" w:hAnsi="Times New Roman" w:cs="Times New Roman"/>
          <w:sz w:val="28"/>
          <w:szCs w:val="28"/>
        </w:rPr>
        <w:t xml:space="preserve">на следующий (высший) этап подготовки или группу </w:t>
      </w:r>
      <w:r w:rsidRPr="002709DF">
        <w:rPr>
          <w:rFonts w:ascii="Times New Roman" w:hAnsi="Times New Roman" w:cs="Times New Roman"/>
          <w:sz w:val="28"/>
          <w:szCs w:val="28"/>
        </w:rPr>
        <w:t xml:space="preserve">следующего года обучения производится решением педагогического совета на основании выполнения контрольных нормативных показателей </w:t>
      </w:r>
      <w:r w:rsidR="00BE15E0" w:rsidRPr="002709DF">
        <w:rPr>
          <w:rFonts w:ascii="Times New Roman" w:hAnsi="Times New Roman" w:cs="Times New Roman"/>
          <w:sz w:val="28"/>
          <w:szCs w:val="28"/>
        </w:rPr>
        <w:t>спортивной</w:t>
      </w:r>
      <w:r w:rsidRPr="002709DF">
        <w:rPr>
          <w:rFonts w:ascii="Times New Roman" w:hAnsi="Times New Roman" w:cs="Times New Roman"/>
          <w:sz w:val="28"/>
          <w:szCs w:val="28"/>
        </w:rPr>
        <w:t xml:space="preserve"> подготовки(КПН).</w:t>
      </w:r>
    </w:p>
    <w:p w:rsidR="00A90319" w:rsidRPr="002709DF" w:rsidRDefault="00A90319" w:rsidP="00012ECB">
      <w:pPr>
        <w:pStyle w:val="a7"/>
        <w:shd w:val="clear" w:color="auto" w:fill="FFFFFF"/>
        <w:spacing w:line="240" w:lineRule="auto"/>
        <w:ind w:right="142" w:firstLine="284"/>
        <w:jc w:val="both"/>
        <w:rPr>
          <w:sz w:val="28"/>
          <w:szCs w:val="28"/>
        </w:rPr>
      </w:pPr>
      <w:r w:rsidRPr="002709DF">
        <w:rPr>
          <w:sz w:val="28"/>
          <w:szCs w:val="28"/>
        </w:rPr>
        <w:t xml:space="preserve">Перевод </w:t>
      </w:r>
      <w:proofErr w:type="gramStart"/>
      <w:r w:rsidRPr="002709DF">
        <w:rPr>
          <w:sz w:val="28"/>
          <w:szCs w:val="28"/>
        </w:rPr>
        <w:t xml:space="preserve">учащихся </w:t>
      </w:r>
      <w:r w:rsidRPr="002709DF">
        <w:rPr>
          <w:color w:val="000000"/>
          <w:sz w:val="28"/>
          <w:szCs w:val="28"/>
        </w:rPr>
        <w:t xml:space="preserve"> на</w:t>
      </w:r>
      <w:proofErr w:type="gramEnd"/>
      <w:r w:rsidRPr="002709DF">
        <w:rPr>
          <w:color w:val="000000"/>
          <w:sz w:val="28"/>
          <w:szCs w:val="28"/>
        </w:rPr>
        <w:t xml:space="preserve"> следующий (высший) этап подготовки или</w:t>
      </w:r>
      <w:r w:rsidRPr="002709DF">
        <w:rPr>
          <w:sz w:val="28"/>
          <w:szCs w:val="28"/>
        </w:rPr>
        <w:t xml:space="preserve"> группу следующего года обучения производится решением приемной комиссии или апелляционной комиссии на основании стажа занятий, выполнения нормативных показателей спортивной подготовки и </w:t>
      </w:r>
      <w:r w:rsidRPr="002709DF">
        <w:rPr>
          <w:color w:val="000000"/>
          <w:sz w:val="28"/>
          <w:szCs w:val="28"/>
        </w:rPr>
        <w:t>медицинского заключения</w:t>
      </w:r>
      <w:r w:rsidRPr="002709DF">
        <w:rPr>
          <w:sz w:val="28"/>
          <w:szCs w:val="28"/>
        </w:rPr>
        <w:t xml:space="preserve">. Учащиеся, не выполнившие эти требования, на следующий год и этап обучения не переводятся. Такие спортсмены могут решением педагогического совета повторно пройти обучение на данном этапе подготовки или перейти на обучение по общеразвивающим программам. </w:t>
      </w:r>
    </w:p>
    <w:p w:rsidR="006A4308" w:rsidRPr="002709DF" w:rsidRDefault="006A4308" w:rsidP="006A4308">
      <w:pPr>
        <w:rPr>
          <w:rFonts w:ascii="Times New Roman" w:hAnsi="Times New Roman" w:cs="Times New Roman"/>
          <w:i/>
          <w:sz w:val="28"/>
          <w:szCs w:val="28"/>
        </w:rPr>
      </w:pPr>
    </w:p>
    <w:p w:rsidR="006A4308" w:rsidRPr="002709DF" w:rsidRDefault="006A4308" w:rsidP="006A4308">
      <w:pPr>
        <w:rPr>
          <w:rFonts w:ascii="Times New Roman" w:hAnsi="Times New Roman" w:cs="Times New Roman"/>
          <w:sz w:val="28"/>
          <w:szCs w:val="28"/>
        </w:rPr>
      </w:pPr>
      <w:r w:rsidRPr="002709DF">
        <w:rPr>
          <w:rFonts w:ascii="Times New Roman" w:hAnsi="Times New Roman" w:cs="Times New Roman"/>
          <w:sz w:val="28"/>
          <w:szCs w:val="28"/>
        </w:rPr>
        <w:t xml:space="preserve">Раздел 5. Психолого-педагогическое и </w:t>
      </w:r>
      <w:r w:rsidRPr="002709DF">
        <w:rPr>
          <w:rFonts w:ascii="Times New Roman" w:eastAsia="Times New Roman" w:hAnsi="Times New Roman" w:cs="Times New Roman"/>
          <w:sz w:val="28"/>
          <w:szCs w:val="28"/>
        </w:rPr>
        <w:t>учебно-методическое обеспечение образовательной программы</w:t>
      </w:r>
    </w:p>
    <w:p w:rsidR="006A4308" w:rsidRPr="002709DF" w:rsidRDefault="003606DD" w:rsidP="006A4308">
      <w:pPr>
        <w:rPr>
          <w:rFonts w:ascii="Times New Roman" w:eastAsia="Times New Roman" w:hAnsi="Times New Roman" w:cs="Times New Roman"/>
          <w:sz w:val="28"/>
          <w:szCs w:val="28"/>
        </w:rPr>
      </w:pPr>
      <w:r w:rsidRPr="002709DF">
        <w:rPr>
          <w:rFonts w:ascii="Times New Roman" w:hAnsi="Times New Roman" w:cs="Times New Roman"/>
          <w:sz w:val="28"/>
          <w:szCs w:val="28"/>
        </w:rPr>
        <w:t xml:space="preserve">ОУ </w:t>
      </w:r>
      <w:r w:rsidR="007C78BC">
        <w:rPr>
          <w:rFonts w:ascii="Times New Roman" w:hAnsi="Times New Roman" w:cs="Times New Roman"/>
          <w:sz w:val="28"/>
          <w:szCs w:val="28"/>
        </w:rPr>
        <w:t xml:space="preserve">не </w:t>
      </w:r>
      <w:r w:rsidR="007352A0" w:rsidRPr="002709DF">
        <w:rPr>
          <w:rFonts w:ascii="Times New Roman" w:hAnsi="Times New Roman" w:cs="Times New Roman"/>
          <w:sz w:val="28"/>
          <w:szCs w:val="28"/>
        </w:rPr>
        <w:t>имеет штатного</w:t>
      </w:r>
      <w:r w:rsidR="006A4308" w:rsidRPr="002709DF">
        <w:rPr>
          <w:rFonts w:ascii="Times New Roman" w:hAnsi="Times New Roman" w:cs="Times New Roman"/>
          <w:sz w:val="28"/>
          <w:szCs w:val="28"/>
        </w:rPr>
        <w:t xml:space="preserve"> педагога-психолога.</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Учебно-методическое обеспечение </w:t>
      </w:r>
      <w:proofErr w:type="spellStart"/>
      <w:r w:rsidRPr="002709DF">
        <w:rPr>
          <w:rFonts w:ascii="Times New Roman" w:hAnsi="Times New Roman" w:cs="Times New Roman"/>
          <w:sz w:val="28"/>
          <w:szCs w:val="28"/>
        </w:rPr>
        <w:t>учебно</w:t>
      </w:r>
      <w:proofErr w:type="spellEnd"/>
      <w:r w:rsidRPr="002709DF">
        <w:rPr>
          <w:rFonts w:ascii="Times New Roman" w:hAnsi="Times New Roman" w:cs="Times New Roman"/>
          <w:sz w:val="28"/>
          <w:szCs w:val="28"/>
        </w:rPr>
        <w:t xml:space="preserve"> - воспитательного </w:t>
      </w:r>
      <w:proofErr w:type="gramStart"/>
      <w:r w:rsidRPr="002709DF">
        <w:rPr>
          <w:rFonts w:ascii="Times New Roman" w:hAnsi="Times New Roman" w:cs="Times New Roman"/>
          <w:sz w:val="28"/>
          <w:szCs w:val="28"/>
        </w:rPr>
        <w:t>процесса  является</w:t>
      </w:r>
      <w:proofErr w:type="gramEnd"/>
      <w:r w:rsidRPr="002709DF">
        <w:rPr>
          <w:rFonts w:ascii="Times New Roman" w:hAnsi="Times New Roman" w:cs="Times New Roman"/>
          <w:sz w:val="28"/>
          <w:szCs w:val="28"/>
        </w:rPr>
        <w:t xml:space="preserve"> одним из компонентов, входящих в ресурсное обеспечение  деятельности школы.</w:t>
      </w:r>
    </w:p>
    <w:p w:rsidR="006A4308" w:rsidRPr="002709DF" w:rsidRDefault="006A4308" w:rsidP="006A4308">
      <w:pPr>
        <w:rPr>
          <w:rFonts w:ascii="Times New Roman" w:hAnsi="Times New Roman" w:cs="Times New Roman"/>
          <w:sz w:val="28"/>
          <w:szCs w:val="28"/>
        </w:rPr>
      </w:pPr>
      <w:r w:rsidRPr="002709DF">
        <w:rPr>
          <w:rFonts w:ascii="Times New Roman" w:hAnsi="Times New Roman" w:cs="Times New Roman"/>
          <w:sz w:val="28"/>
          <w:szCs w:val="28"/>
        </w:rPr>
        <w:t xml:space="preserve">Основными задачами учебно-методической работы </w:t>
      </w:r>
      <w:proofErr w:type="gramStart"/>
      <w:r w:rsidR="003606DD" w:rsidRPr="002709DF">
        <w:rPr>
          <w:rFonts w:ascii="Times New Roman" w:hAnsi="Times New Roman" w:cs="Times New Roman"/>
          <w:sz w:val="28"/>
          <w:szCs w:val="28"/>
        </w:rPr>
        <w:t xml:space="preserve">ОУ </w:t>
      </w:r>
      <w:r w:rsidRPr="002709DF">
        <w:rPr>
          <w:rFonts w:ascii="Times New Roman" w:hAnsi="Times New Roman" w:cs="Times New Roman"/>
          <w:sz w:val="28"/>
          <w:szCs w:val="28"/>
        </w:rPr>
        <w:t xml:space="preserve"> являются</w:t>
      </w:r>
      <w:proofErr w:type="gramEnd"/>
      <w:r w:rsidRPr="002709DF">
        <w:rPr>
          <w:rFonts w:ascii="Times New Roman" w:hAnsi="Times New Roman" w:cs="Times New Roman"/>
          <w:sz w:val="28"/>
          <w:szCs w:val="28"/>
        </w:rPr>
        <w:t>:</w:t>
      </w:r>
    </w:p>
    <w:p w:rsidR="006A4308" w:rsidRPr="002709DF" w:rsidRDefault="006A4308" w:rsidP="006A4308">
      <w:pPr>
        <w:widowControl w:val="0"/>
        <w:numPr>
          <w:ilvl w:val="0"/>
          <w:numId w:val="6"/>
        </w:numPr>
        <w:tabs>
          <w:tab w:val="left" w:pos="360"/>
        </w:tabs>
        <w:suppressAutoHyphens/>
        <w:spacing w:after="0" w:line="240" w:lineRule="auto"/>
        <w:rPr>
          <w:rFonts w:ascii="Times New Roman" w:hAnsi="Times New Roman" w:cs="Times New Roman"/>
          <w:sz w:val="28"/>
          <w:szCs w:val="28"/>
        </w:rPr>
      </w:pPr>
      <w:r w:rsidRPr="002709DF">
        <w:rPr>
          <w:rFonts w:ascii="Times New Roman" w:hAnsi="Times New Roman" w:cs="Times New Roman"/>
          <w:sz w:val="28"/>
          <w:szCs w:val="28"/>
        </w:rPr>
        <w:t>создание необходимых условий для лучшей организации и совершенствования методического обеспечения образовательного процесса;</w:t>
      </w:r>
    </w:p>
    <w:p w:rsidR="006A4308" w:rsidRPr="002709DF" w:rsidRDefault="006A4308" w:rsidP="006A4308">
      <w:pPr>
        <w:widowControl w:val="0"/>
        <w:numPr>
          <w:ilvl w:val="0"/>
          <w:numId w:val="6"/>
        </w:numPr>
        <w:tabs>
          <w:tab w:val="left" w:pos="360"/>
        </w:tabs>
        <w:suppressAutoHyphens/>
        <w:spacing w:after="0" w:line="240" w:lineRule="auto"/>
        <w:rPr>
          <w:rFonts w:ascii="Times New Roman" w:hAnsi="Times New Roman" w:cs="Times New Roman"/>
          <w:sz w:val="28"/>
          <w:szCs w:val="28"/>
        </w:rPr>
      </w:pPr>
      <w:r w:rsidRPr="002709DF">
        <w:rPr>
          <w:rFonts w:ascii="Times New Roman" w:hAnsi="Times New Roman" w:cs="Times New Roman"/>
          <w:sz w:val="28"/>
          <w:szCs w:val="28"/>
        </w:rPr>
        <w:t>повышение мастерства педагогического коллектива;</w:t>
      </w:r>
    </w:p>
    <w:p w:rsidR="006A4308" w:rsidRPr="002709DF" w:rsidRDefault="006A4308" w:rsidP="006A4308">
      <w:pPr>
        <w:widowControl w:val="0"/>
        <w:numPr>
          <w:ilvl w:val="0"/>
          <w:numId w:val="6"/>
        </w:numPr>
        <w:tabs>
          <w:tab w:val="left" w:pos="360"/>
        </w:tabs>
        <w:suppressAutoHyphens/>
        <w:spacing w:after="0" w:line="240" w:lineRule="auto"/>
        <w:rPr>
          <w:rFonts w:ascii="Times New Roman" w:hAnsi="Times New Roman" w:cs="Times New Roman"/>
          <w:sz w:val="28"/>
          <w:szCs w:val="28"/>
        </w:rPr>
      </w:pPr>
      <w:r w:rsidRPr="002709DF">
        <w:rPr>
          <w:rFonts w:ascii="Times New Roman" w:hAnsi="Times New Roman" w:cs="Times New Roman"/>
          <w:sz w:val="28"/>
          <w:szCs w:val="28"/>
        </w:rPr>
        <w:t>эффективная реализация личностно-ориентированного обучения и воспитания.</w:t>
      </w:r>
    </w:p>
    <w:p w:rsidR="006A4308" w:rsidRPr="002709DF" w:rsidRDefault="006A4308" w:rsidP="006A4308">
      <w:pPr>
        <w:rPr>
          <w:rFonts w:ascii="Times New Roman" w:hAnsi="Times New Roman" w:cs="Times New Roman"/>
          <w:sz w:val="28"/>
          <w:szCs w:val="28"/>
        </w:rPr>
      </w:pPr>
      <w:r w:rsidRPr="002709DF">
        <w:rPr>
          <w:rFonts w:ascii="Times New Roman" w:hAnsi="Times New Roman" w:cs="Times New Roman"/>
          <w:sz w:val="28"/>
          <w:szCs w:val="28"/>
        </w:rPr>
        <w:t xml:space="preserve"> Данные направления реализует тренерско-методический совет школы, согласно положению.</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Методическая работа осуществляется в следующих направлениях:</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widowControl w:val="0"/>
        <w:numPr>
          <w:ilvl w:val="0"/>
          <w:numId w:val="7"/>
        </w:numPr>
        <w:tabs>
          <w:tab w:val="left" w:pos="360"/>
        </w:tabs>
        <w:suppressAutoHyphens/>
        <w:spacing w:after="0" w:line="240" w:lineRule="auto"/>
        <w:rPr>
          <w:rFonts w:ascii="Times New Roman" w:hAnsi="Times New Roman" w:cs="Times New Roman"/>
          <w:sz w:val="28"/>
          <w:szCs w:val="28"/>
        </w:rPr>
      </w:pPr>
      <w:r w:rsidRPr="002709DF">
        <w:rPr>
          <w:rFonts w:ascii="Times New Roman" w:hAnsi="Times New Roman" w:cs="Times New Roman"/>
          <w:sz w:val="28"/>
          <w:szCs w:val="28"/>
        </w:rPr>
        <w:t>оказание разнообразн</w:t>
      </w:r>
      <w:r w:rsidR="007178A1" w:rsidRPr="002709DF">
        <w:rPr>
          <w:rFonts w:ascii="Times New Roman" w:hAnsi="Times New Roman" w:cs="Times New Roman"/>
          <w:sz w:val="28"/>
          <w:szCs w:val="28"/>
        </w:rPr>
        <w:t xml:space="preserve">ой методической </w:t>
      </w:r>
      <w:proofErr w:type="gramStart"/>
      <w:r w:rsidR="007178A1" w:rsidRPr="002709DF">
        <w:rPr>
          <w:rFonts w:ascii="Times New Roman" w:hAnsi="Times New Roman" w:cs="Times New Roman"/>
          <w:sz w:val="28"/>
          <w:szCs w:val="28"/>
        </w:rPr>
        <w:t>помощи  педагога</w:t>
      </w:r>
      <w:r w:rsidRPr="002709DF">
        <w:rPr>
          <w:rFonts w:ascii="Times New Roman" w:hAnsi="Times New Roman" w:cs="Times New Roman"/>
          <w:sz w:val="28"/>
          <w:szCs w:val="28"/>
        </w:rPr>
        <w:t>м</w:t>
      </w:r>
      <w:proofErr w:type="gramEnd"/>
      <w:r w:rsidRPr="002709DF">
        <w:rPr>
          <w:rFonts w:ascii="Times New Roman" w:hAnsi="Times New Roman" w:cs="Times New Roman"/>
          <w:sz w:val="28"/>
          <w:szCs w:val="28"/>
        </w:rPr>
        <w:t xml:space="preserve"> в совершенствовании содержания и методики образовательного процесса в спортивной школе;</w:t>
      </w:r>
    </w:p>
    <w:p w:rsidR="006A4308" w:rsidRPr="002709DF" w:rsidRDefault="006A4308" w:rsidP="006A4308">
      <w:pPr>
        <w:widowControl w:val="0"/>
        <w:numPr>
          <w:ilvl w:val="0"/>
          <w:numId w:val="7"/>
        </w:numPr>
        <w:tabs>
          <w:tab w:val="left" w:pos="360"/>
        </w:tabs>
        <w:suppressAutoHyphens/>
        <w:spacing w:after="0" w:line="240" w:lineRule="auto"/>
        <w:rPr>
          <w:rFonts w:ascii="Times New Roman" w:hAnsi="Times New Roman" w:cs="Times New Roman"/>
          <w:sz w:val="28"/>
          <w:szCs w:val="28"/>
        </w:rPr>
      </w:pPr>
      <w:proofErr w:type="gramStart"/>
      <w:r w:rsidRPr="002709DF">
        <w:rPr>
          <w:rFonts w:ascii="Times New Roman" w:hAnsi="Times New Roman" w:cs="Times New Roman"/>
          <w:sz w:val="28"/>
          <w:szCs w:val="28"/>
        </w:rPr>
        <w:t>организация  деятельности</w:t>
      </w:r>
      <w:proofErr w:type="gramEnd"/>
      <w:r w:rsidRPr="002709DF">
        <w:rPr>
          <w:rFonts w:ascii="Times New Roman" w:hAnsi="Times New Roman" w:cs="Times New Roman"/>
          <w:sz w:val="28"/>
          <w:szCs w:val="28"/>
        </w:rPr>
        <w:t xml:space="preserve"> педагогического коллектива по сохранению </w:t>
      </w:r>
      <w:r w:rsidRPr="002709DF">
        <w:rPr>
          <w:rFonts w:ascii="Times New Roman" w:hAnsi="Times New Roman" w:cs="Times New Roman"/>
          <w:sz w:val="28"/>
          <w:szCs w:val="28"/>
        </w:rPr>
        <w:lastRenderedPageBreak/>
        <w:t>здоровья и формированию здорового образа жизни, по нравственному, трудовому и эстетическому воспитанию учащихся, развитию мотивации к спортивной деятельности;</w:t>
      </w:r>
    </w:p>
    <w:p w:rsidR="006A4308" w:rsidRPr="002709DF" w:rsidRDefault="006A4308" w:rsidP="006A4308">
      <w:pPr>
        <w:rPr>
          <w:rFonts w:ascii="Times New Roman" w:hAnsi="Times New Roman" w:cs="Times New Roman"/>
          <w:sz w:val="28"/>
          <w:szCs w:val="28"/>
        </w:rPr>
      </w:pPr>
      <w:r w:rsidRPr="002709DF">
        <w:rPr>
          <w:rFonts w:ascii="Times New Roman" w:hAnsi="Times New Roman" w:cs="Times New Roman"/>
          <w:sz w:val="28"/>
          <w:szCs w:val="28"/>
        </w:rPr>
        <w:t>-     обобщение и внедрение передового педагогического опыта</w:t>
      </w:r>
      <w:r w:rsidR="007352A0" w:rsidRPr="002709DF">
        <w:rPr>
          <w:rFonts w:ascii="Times New Roman" w:hAnsi="Times New Roman" w:cs="Times New Roman"/>
          <w:sz w:val="28"/>
          <w:szCs w:val="28"/>
        </w:rPr>
        <w:t>.</w:t>
      </w:r>
    </w:p>
    <w:p w:rsidR="00FC0BBD" w:rsidRPr="002709DF" w:rsidRDefault="00FC0BBD" w:rsidP="006A4308">
      <w:pPr>
        <w:spacing w:after="0" w:line="240" w:lineRule="auto"/>
        <w:rPr>
          <w:rFonts w:ascii="Times New Roman" w:hAnsi="Times New Roman" w:cs="Times New Roman"/>
          <w:sz w:val="28"/>
          <w:szCs w:val="28"/>
        </w:rPr>
      </w:pPr>
    </w:p>
    <w:p w:rsidR="00FC0BBD" w:rsidRPr="002709DF" w:rsidRDefault="00FC0BBD"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В </w:t>
      </w:r>
      <w:proofErr w:type="gramStart"/>
      <w:r w:rsidRPr="002709DF">
        <w:rPr>
          <w:rFonts w:ascii="Times New Roman" w:hAnsi="Times New Roman" w:cs="Times New Roman"/>
          <w:sz w:val="28"/>
          <w:szCs w:val="28"/>
        </w:rPr>
        <w:t>ДЮСШ  реализуются</w:t>
      </w:r>
      <w:proofErr w:type="gramEnd"/>
      <w:r w:rsidRPr="002709DF">
        <w:rPr>
          <w:rFonts w:ascii="Times New Roman" w:hAnsi="Times New Roman" w:cs="Times New Roman"/>
          <w:sz w:val="28"/>
          <w:szCs w:val="28"/>
        </w:rPr>
        <w:t xml:space="preserve"> следующие учебные программы:</w:t>
      </w:r>
    </w:p>
    <w:p w:rsidR="006A4308" w:rsidRPr="002709DF" w:rsidRDefault="006A4308" w:rsidP="006A4308">
      <w:pPr>
        <w:spacing w:after="0" w:line="240" w:lineRule="auto"/>
        <w:rPr>
          <w:rFonts w:ascii="Times New Roman" w:hAnsi="Times New Roman" w:cs="Times New Roman"/>
          <w:sz w:val="28"/>
          <w:szCs w:val="28"/>
        </w:rPr>
      </w:pP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94"/>
        <w:gridCol w:w="2551"/>
        <w:gridCol w:w="1418"/>
        <w:gridCol w:w="1417"/>
        <w:gridCol w:w="1985"/>
      </w:tblGrid>
      <w:tr w:rsidR="00151143" w:rsidRPr="002709DF" w:rsidTr="007533B5">
        <w:tc>
          <w:tcPr>
            <w:tcW w:w="2694" w:type="dxa"/>
            <w:shd w:val="clear" w:color="auto" w:fill="auto"/>
          </w:tcPr>
          <w:p w:rsidR="006A4308" w:rsidRPr="002709DF" w:rsidRDefault="006A4308" w:rsidP="006A4308">
            <w:pPr>
              <w:pStyle w:val="a6"/>
              <w:rPr>
                <w:bCs/>
                <w:sz w:val="28"/>
                <w:szCs w:val="28"/>
              </w:rPr>
            </w:pPr>
            <w:r w:rsidRPr="002709DF">
              <w:rPr>
                <w:bCs/>
                <w:sz w:val="28"/>
                <w:szCs w:val="28"/>
              </w:rPr>
              <w:t>Наименование учебной программы</w:t>
            </w:r>
          </w:p>
        </w:tc>
        <w:tc>
          <w:tcPr>
            <w:tcW w:w="2551" w:type="dxa"/>
            <w:shd w:val="clear" w:color="auto" w:fill="auto"/>
          </w:tcPr>
          <w:p w:rsidR="006A4308" w:rsidRPr="002709DF" w:rsidRDefault="006A4308" w:rsidP="006A4308">
            <w:pPr>
              <w:pStyle w:val="a6"/>
              <w:rPr>
                <w:bCs/>
                <w:sz w:val="28"/>
                <w:szCs w:val="28"/>
              </w:rPr>
            </w:pPr>
            <w:r w:rsidRPr="002709DF">
              <w:rPr>
                <w:bCs/>
                <w:sz w:val="28"/>
                <w:szCs w:val="28"/>
              </w:rPr>
              <w:t>Название групп</w:t>
            </w:r>
          </w:p>
        </w:tc>
        <w:tc>
          <w:tcPr>
            <w:tcW w:w="1418" w:type="dxa"/>
            <w:shd w:val="clear" w:color="auto" w:fill="auto"/>
          </w:tcPr>
          <w:p w:rsidR="006A4308" w:rsidRPr="002709DF" w:rsidRDefault="006A4308" w:rsidP="006A4308">
            <w:pPr>
              <w:pStyle w:val="a6"/>
              <w:rPr>
                <w:bCs/>
                <w:sz w:val="28"/>
                <w:szCs w:val="28"/>
              </w:rPr>
            </w:pPr>
            <w:r w:rsidRPr="002709DF">
              <w:rPr>
                <w:bCs/>
                <w:sz w:val="28"/>
                <w:szCs w:val="28"/>
              </w:rPr>
              <w:t>Срок реализации</w:t>
            </w:r>
          </w:p>
        </w:tc>
        <w:tc>
          <w:tcPr>
            <w:tcW w:w="1417" w:type="dxa"/>
            <w:shd w:val="clear" w:color="auto" w:fill="auto"/>
          </w:tcPr>
          <w:p w:rsidR="006A4308" w:rsidRPr="002709DF" w:rsidRDefault="006A4308" w:rsidP="006A4308">
            <w:pPr>
              <w:pStyle w:val="a6"/>
              <w:rPr>
                <w:bCs/>
                <w:sz w:val="28"/>
                <w:szCs w:val="28"/>
              </w:rPr>
            </w:pPr>
            <w:r w:rsidRPr="002709DF">
              <w:rPr>
                <w:bCs/>
                <w:sz w:val="28"/>
                <w:szCs w:val="28"/>
              </w:rPr>
              <w:t>Возраст обучающихся</w:t>
            </w:r>
          </w:p>
        </w:tc>
        <w:tc>
          <w:tcPr>
            <w:tcW w:w="1985" w:type="dxa"/>
            <w:shd w:val="clear" w:color="auto" w:fill="auto"/>
          </w:tcPr>
          <w:p w:rsidR="006A4308" w:rsidRPr="002709DF" w:rsidRDefault="006A4308" w:rsidP="006A4308">
            <w:pPr>
              <w:pStyle w:val="a6"/>
              <w:rPr>
                <w:bCs/>
                <w:sz w:val="28"/>
                <w:szCs w:val="28"/>
              </w:rPr>
            </w:pPr>
            <w:r w:rsidRPr="002709DF">
              <w:rPr>
                <w:bCs/>
                <w:sz w:val="28"/>
                <w:szCs w:val="28"/>
              </w:rPr>
              <w:t>Ф.И.О тренера-преподавателя</w:t>
            </w:r>
          </w:p>
        </w:tc>
      </w:tr>
      <w:tr w:rsidR="00735CC4" w:rsidRPr="002709DF" w:rsidTr="007533B5">
        <w:tc>
          <w:tcPr>
            <w:tcW w:w="2694" w:type="dxa"/>
            <w:shd w:val="clear" w:color="auto" w:fill="auto"/>
          </w:tcPr>
          <w:p w:rsidR="00735CC4" w:rsidRPr="002709DF" w:rsidRDefault="00735CC4" w:rsidP="00735CC4">
            <w:pPr>
              <w:pStyle w:val="a6"/>
              <w:rPr>
                <w:sz w:val="28"/>
                <w:szCs w:val="28"/>
              </w:rPr>
            </w:pPr>
            <w:r>
              <w:rPr>
                <w:sz w:val="28"/>
                <w:szCs w:val="28"/>
              </w:rPr>
              <w:t>1</w:t>
            </w:r>
            <w:r w:rsidRPr="002709DF">
              <w:rPr>
                <w:sz w:val="28"/>
                <w:szCs w:val="28"/>
              </w:rPr>
              <w:t>. Дополнительная общеразвивающая программа по легкой атлетике.</w:t>
            </w:r>
          </w:p>
        </w:tc>
        <w:tc>
          <w:tcPr>
            <w:tcW w:w="2551" w:type="dxa"/>
            <w:shd w:val="clear" w:color="auto" w:fill="auto"/>
          </w:tcPr>
          <w:p w:rsidR="00735CC4" w:rsidRPr="002709DF" w:rsidRDefault="00735CC4" w:rsidP="00735CC4">
            <w:pPr>
              <w:pStyle w:val="a6"/>
              <w:rPr>
                <w:sz w:val="28"/>
                <w:szCs w:val="28"/>
              </w:rPr>
            </w:pPr>
            <w:r w:rsidRPr="002709DF">
              <w:rPr>
                <w:sz w:val="28"/>
                <w:szCs w:val="28"/>
              </w:rPr>
              <w:t xml:space="preserve">Спортивно-оздоровительные группы </w:t>
            </w:r>
          </w:p>
          <w:p w:rsidR="00735CC4" w:rsidRPr="002709DF" w:rsidRDefault="00735CC4" w:rsidP="00735CC4">
            <w:pPr>
              <w:pStyle w:val="a6"/>
              <w:rPr>
                <w:sz w:val="28"/>
                <w:szCs w:val="28"/>
              </w:rPr>
            </w:pPr>
          </w:p>
          <w:p w:rsidR="00735CC4" w:rsidRPr="002709DF" w:rsidRDefault="00735CC4" w:rsidP="00735CC4">
            <w:pPr>
              <w:pStyle w:val="a6"/>
              <w:rPr>
                <w:sz w:val="28"/>
                <w:szCs w:val="28"/>
              </w:rPr>
            </w:pPr>
          </w:p>
        </w:tc>
        <w:tc>
          <w:tcPr>
            <w:tcW w:w="1418" w:type="dxa"/>
            <w:shd w:val="clear" w:color="auto" w:fill="auto"/>
          </w:tcPr>
          <w:p w:rsidR="00735CC4" w:rsidRPr="002709DF" w:rsidRDefault="00735CC4" w:rsidP="00735CC4">
            <w:pPr>
              <w:pStyle w:val="a6"/>
              <w:jc w:val="center"/>
              <w:rPr>
                <w:sz w:val="28"/>
                <w:szCs w:val="28"/>
              </w:rPr>
            </w:pPr>
            <w:r w:rsidRPr="002709DF">
              <w:rPr>
                <w:sz w:val="28"/>
                <w:szCs w:val="28"/>
              </w:rPr>
              <w:t>Весь период</w:t>
            </w:r>
          </w:p>
        </w:tc>
        <w:tc>
          <w:tcPr>
            <w:tcW w:w="1417" w:type="dxa"/>
            <w:shd w:val="clear" w:color="auto" w:fill="auto"/>
          </w:tcPr>
          <w:p w:rsidR="00735CC4" w:rsidRPr="002709DF" w:rsidRDefault="00735CC4" w:rsidP="00735CC4">
            <w:pPr>
              <w:pStyle w:val="a6"/>
              <w:jc w:val="center"/>
              <w:rPr>
                <w:sz w:val="28"/>
                <w:szCs w:val="28"/>
              </w:rPr>
            </w:pPr>
            <w:r w:rsidRPr="002709DF">
              <w:rPr>
                <w:sz w:val="28"/>
                <w:szCs w:val="28"/>
              </w:rPr>
              <w:t>6-18 лет</w:t>
            </w:r>
          </w:p>
        </w:tc>
        <w:tc>
          <w:tcPr>
            <w:tcW w:w="1985" w:type="dxa"/>
            <w:shd w:val="clear" w:color="auto" w:fill="auto"/>
          </w:tcPr>
          <w:p w:rsidR="00735CC4" w:rsidRPr="002709DF" w:rsidRDefault="00735CC4" w:rsidP="00735CC4">
            <w:pPr>
              <w:pStyle w:val="a6"/>
              <w:rPr>
                <w:sz w:val="28"/>
                <w:szCs w:val="28"/>
              </w:rPr>
            </w:pPr>
            <w:proofErr w:type="spellStart"/>
            <w:r>
              <w:rPr>
                <w:sz w:val="28"/>
                <w:szCs w:val="28"/>
              </w:rPr>
              <w:t>Жилявичюс</w:t>
            </w:r>
            <w:proofErr w:type="spellEnd"/>
            <w:r>
              <w:rPr>
                <w:sz w:val="28"/>
                <w:szCs w:val="28"/>
              </w:rPr>
              <w:t xml:space="preserve"> А.А.</w:t>
            </w:r>
          </w:p>
        </w:tc>
      </w:tr>
      <w:tr w:rsidR="00735CC4" w:rsidRPr="002709DF" w:rsidTr="007533B5">
        <w:tc>
          <w:tcPr>
            <w:tcW w:w="2694" w:type="dxa"/>
            <w:shd w:val="clear" w:color="auto" w:fill="auto"/>
          </w:tcPr>
          <w:p w:rsidR="00735CC4" w:rsidRDefault="00735CC4" w:rsidP="00735CC4">
            <w:pPr>
              <w:pStyle w:val="a6"/>
              <w:rPr>
                <w:sz w:val="28"/>
                <w:szCs w:val="28"/>
              </w:rPr>
            </w:pPr>
            <w:r>
              <w:rPr>
                <w:sz w:val="28"/>
                <w:szCs w:val="28"/>
              </w:rPr>
              <w:t xml:space="preserve">2. </w:t>
            </w:r>
            <w:r w:rsidRPr="002709DF">
              <w:rPr>
                <w:sz w:val="28"/>
                <w:szCs w:val="28"/>
              </w:rPr>
              <w:t>Дополнительная общеразвивающая программа</w:t>
            </w:r>
            <w:r>
              <w:rPr>
                <w:sz w:val="28"/>
                <w:szCs w:val="28"/>
              </w:rPr>
              <w:t xml:space="preserve"> по фитнес-аэробике</w:t>
            </w:r>
          </w:p>
        </w:tc>
        <w:tc>
          <w:tcPr>
            <w:tcW w:w="2551" w:type="dxa"/>
            <w:shd w:val="clear" w:color="auto" w:fill="auto"/>
          </w:tcPr>
          <w:p w:rsidR="00735CC4" w:rsidRPr="002709DF" w:rsidRDefault="00735CC4" w:rsidP="00735CC4">
            <w:pPr>
              <w:pStyle w:val="a6"/>
              <w:rPr>
                <w:sz w:val="28"/>
                <w:szCs w:val="28"/>
              </w:rPr>
            </w:pPr>
            <w:r w:rsidRPr="002709DF">
              <w:rPr>
                <w:sz w:val="28"/>
                <w:szCs w:val="28"/>
              </w:rPr>
              <w:t xml:space="preserve">Спортивно-оздоровительные группы </w:t>
            </w:r>
          </w:p>
          <w:p w:rsidR="00735CC4" w:rsidRPr="002709DF" w:rsidRDefault="00735CC4" w:rsidP="00735CC4">
            <w:pPr>
              <w:pStyle w:val="a6"/>
              <w:rPr>
                <w:sz w:val="28"/>
                <w:szCs w:val="28"/>
              </w:rPr>
            </w:pPr>
          </w:p>
          <w:p w:rsidR="00735CC4" w:rsidRPr="002709DF" w:rsidRDefault="00735CC4" w:rsidP="00735CC4">
            <w:pPr>
              <w:pStyle w:val="a6"/>
              <w:rPr>
                <w:sz w:val="28"/>
                <w:szCs w:val="28"/>
              </w:rPr>
            </w:pPr>
          </w:p>
        </w:tc>
        <w:tc>
          <w:tcPr>
            <w:tcW w:w="1418" w:type="dxa"/>
            <w:shd w:val="clear" w:color="auto" w:fill="auto"/>
          </w:tcPr>
          <w:p w:rsidR="00735CC4" w:rsidRPr="002709DF" w:rsidRDefault="00735CC4" w:rsidP="00735CC4">
            <w:pPr>
              <w:pStyle w:val="a6"/>
              <w:jc w:val="center"/>
              <w:rPr>
                <w:sz w:val="28"/>
                <w:szCs w:val="28"/>
              </w:rPr>
            </w:pPr>
            <w:r w:rsidRPr="002709DF">
              <w:rPr>
                <w:sz w:val="28"/>
                <w:szCs w:val="28"/>
              </w:rPr>
              <w:t>Весь период</w:t>
            </w:r>
          </w:p>
        </w:tc>
        <w:tc>
          <w:tcPr>
            <w:tcW w:w="1417" w:type="dxa"/>
            <w:shd w:val="clear" w:color="auto" w:fill="auto"/>
          </w:tcPr>
          <w:p w:rsidR="00735CC4" w:rsidRPr="002709DF" w:rsidRDefault="00735CC4" w:rsidP="00735CC4">
            <w:pPr>
              <w:pStyle w:val="a6"/>
              <w:jc w:val="center"/>
              <w:rPr>
                <w:sz w:val="28"/>
                <w:szCs w:val="28"/>
              </w:rPr>
            </w:pPr>
            <w:r w:rsidRPr="002709DF">
              <w:rPr>
                <w:sz w:val="28"/>
                <w:szCs w:val="28"/>
              </w:rPr>
              <w:t>6-18 лет</w:t>
            </w:r>
          </w:p>
        </w:tc>
        <w:tc>
          <w:tcPr>
            <w:tcW w:w="1985" w:type="dxa"/>
            <w:shd w:val="clear" w:color="auto" w:fill="auto"/>
          </w:tcPr>
          <w:p w:rsidR="00735CC4" w:rsidRDefault="00735CC4" w:rsidP="00735CC4">
            <w:pPr>
              <w:pStyle w:val="a6"/>
              <w:rPr>
                <w:sz w:val="28"/>
                <w:szCs w:val="28"/>
              </w:rPr>
            </w:pPr>
            <w:proofErr w:type="spellStart"/>
            <w:r>
              <w:rPr>
                <w:sz w:val="28"/>
                <w:szCs w:val="28"/>
              </w:rPr>
              <w:t>Жилявичюс</w:t>
            </w:r>
            <w:proofErr w:type="spellEnd"/>
            <w:r>
              <w:rPr>
                <w:sz w:val="28"/>
                <w:szCs w:val="28"/>
              </w:rPr>
              <w:t xml:space="preserve"> А.А.</w:t>
            </w:r>
          </w:p>
          <w:p w:rsidR="00735CC4" w:rsidRDefault="00735CC4" w:rsidP="00735CC4">
            <w:pPr>
              <w:pStyle w:val="a6"/>
              <w:rPr>
                <w:sz w:val="28"/>
                <w:szCs w:val="28"/>
              </w:rPr>
            </w:pPr>
            <w:r>
              <w:rPr>
                <w:sz w:val="28"/>
                <w:szCs w:val="28"/>
              </w:rPr>
              <w:t>Козлова О.М.</w:t>
            </w:r>
          </w:p>
        </w:tc>
      </w:tr>
      <w:tr w:rsidR="00735CC4" w:rsidRPr="002709DF" w:rsidTr="007533B5">
        <w:tc>
          <w:tcPr>
            <w:tcW w:w="2694" w:type="dxa"/>
            <w:shd w:val="clear" w:color="auto" w:fill="auto"/>
          </w:tcPr>
          <w:p w:rsidR="00735CC4" w:rsidRDefault="00257FE7" w:rsidP="00735CC4">
            <w:pPr>
              <w:pStyle w:val="a6"/>
              <w:rPr>
                <w:sz w:val="28"/>
                <w:szCs w:val="28"/>
              </w:rPr>
            </w:pPr>
            <w:r>
              <w:rPr>
                <w:sz w:val="28"/>
                <w:szCs w:val="28"/>
              </w:rPr>
              <w:t>3</w:t>
            </w:r>
            <w:r w:rsidR="00735CC4">
              <w:rPr>
                <w:sz w:val="28"/>
                <w:szCs w:val="28"/>
              </w:rPr>
              <w:t xml:space="preserve">. </w:t>
            </w:r>
            <w:r w:rsidR="00735CC4" w:rsidRPr="002709DF">
              <w:rPr>
                <w:sz w:val="28"/>
                <w:szCs w:val="28"/>
              </w:rPr>
              <w:t>Дополнительная общеразвивающая программа</w:t>
            </w:r>
            <w:r w:rsidR="00735CC4">
              <w:rPr>
                <w:sz w:val="28"/>
                <w:szCs w:val="28"/>
              </w:rPr>
              <w:t xml:space="preserve"> по кикбоксингу</w:t>
            </w:r>
          </w:p>
        </w:tc>
        <w:tc>
          <w:tcPr>
            <w:tcW w:w="2551" w:type="dxa"/>
            <w:shd w:val="clear" w:color="auto" w:fill="auto"/>
          </w:tcPr>
          <w:p w:rsidR="00735CC4" w:rsidRPr="002709DF" w:rsidRDefault="00735CC4" w:rsidP="00735CC4">
            <w:pPr>
              <w:pStyle w:val="a6"/>
              <w:rPr>
                <w:sz w:val="28"/>
                <w:szCs w:val="28"/>
              </w:rPr>
            </w:pPr>
            <w:r w:rsidRPr="002709DF">
              <w:rPr>
                <w:sz w:val="28"/>
                <w:szCs w:val="28"/>
              </w:rPr>
              <w:t xml:space="preserve">Спортивно-оздоровительные группы </w:t>
            </w:r>
          </w:p>
          <w:p w:rsidR="00735CC4" w:rsidRPr="002709DF" w:rsidRDefault="00735CC4" w:rsidP="00735CC4">
            <w:pPr>
              <w:pStyle w:val="a6"/>
              <w:rPr>
                <w:sz w:val="28"/>
                <w:szCs w:val="28"/>
              </w:rPr>
            </w:pPr>
          </w:p>
          <w:p w:rsidR="00735CC4" w:rsidRPr="002709DF" w:rsidRDefault="00735CC4" w:rsidP="00735CC4">
            <w:pPr>
              <w:pStyle w:val="a6"/>
              <w:rPr>
                <w:sz w:val="28"/>
                <w:szCs w:val="28"/>
              </w:rPr>
            </w:pPr>
          </w:p>
        </w:tc>
        <w:tc>
          <w:tcPr>
            <w:tcW w:w="1418" w:type="dxa"/>
            <w:shd w:val="clear" w:color="auto" w:fill="auto"/>
          </w:tcPr>
          <w:p w:rsidR="00735CC4" w:rsidRPr="002709DF" w:rsidRDefault="00735CC4" w:rsidP="00735CC4">
            <w:pPr>
              <w:pStyle w:val="a6"/>
              <w:jc w:val="center"/>
              <w:rPr>
                <w:sz w:val="28"/>
                <w:szCs w:val="28"/>
              </w:rPr>
            </w:pPr>
            <w:r w:rsidRPr="002709DF">
              <w:rPr>
                <w:sz w:val="28"/>
                <w:szCs w:val="28"/>
              </w:rPr>
              <w:t>Весь период</w:t>
            </w:r>
          </w:p>
        </w:tc>
        <w:tc>
          <w:tcPr>
            <w:tcW w:w="1417" w:type="dxa"/>
            <w:shd w:val="clear" w:color="auto" w:fill="auto"/>
          </w:tcPr>
          <w:p w:rsidR="00735CC4" w:rsidRPr="002709DF" w:rsidRDefault="00735CC4" w:rsidP="00735CC4">
            <w:pPr>
              <w:pStyle w:val="a6"/>
              <w:jc w:val="center"/>
              <w:rPr>
                <w:sz w:val="28"/>
                <w:szCs w:val="28"/>
              </w:rPr>
            </w:pPr>
            <w:r w:rsidRPr="002709DF">
              <w:rPr>
                <w:sz w:val="28"/>
                <w:szCs w:val="28"/>
              </w:rPr>
              <w:t>6-18 лет</w:t>
            </w:r>
          </w:p>
        </w:tc>
        <w:tc>
          <w:tcPr>
            <w:tcW w:w="1985" w:type="dxa"/>
            <w:shd w:val="clear" w:color="auto" w:fill="auto"/>
          </w:tcPr>
          <w:p w:rsidR="00735CC4" w:rsidRDefault="00735CC4" w:rsidP="00735CC4">
            <w:pPr>
              <w:pStyle w:val="a6"/>
              <w:rPr>
                <w:sz w:val="28"/>
                <w:szCs w:val="28"/>
              </w:rPr>
            </w:pPr>
            <w:proofErr w:type="spellStart"/>
            <w:r>
              <w:rPr>
                <w:sz w:val="28"/>
                <w:szCs w:val="28"/>
              </w:rPr>
              <w:t>Раджабов</w:t>
            </w:r>
            <w:proofErr w:type="spellEnd"/>
            <w:r>
              <w:rPr>
                <w:sz w:val="28"/>
                <w:szCs w:val="28"/>
              </w:rPr>
              <w:t xml:space="preserve"> Э.А.</w:t>
            </w:r>
          </w:p>
        </w:tc>
      </w:tr>
      <w:tr w:rsidR="00735CC4" w:rsidRPr="002709DF" w:rsidTr="007533B5">
        <w:tc>
          <w:tcPr>
            <w:tcW w:w="2694" w:type="dxa"/>
            <w:shd w:val="clear" w:color="auto" w:fill="auto"/>
          </w:tcPr>
          <w:p w:rsidR="00735CC4" w:rsidRPr="002709DF" w:rsidRDefault="00735CC4" w:rsidP="00735CC4">
            <w:pPr>
              <w:pStyle w:val="a6"/>
              <w:rPr>
                <w:sz w:val="28"/>
                <w:szCs w:val="28"/>
              </w:rPr>
            </w:pPr>
            <w:r w:rsidRPr="002709DF">
              <w:rPr>
                <w:sz w:val="28"/>
                <w:szCs w:val="28"/>
              </w:rPr>
              <w:t>1. Программа предпрофессионального дополнительного образования по волейболу.</w:t>
            </w:r>
          </w:p>
        </w:tc>
        <w:tc>
          <w:tcPr>
            <w:tcW w:w="2551" w:type="dxa"/>
            <w:shd w:val="clear" w:color="auto" w:fill="auto"/>
          </w:tcPr>
          <w:p w:rsidR="00735CC4" w:rsidRPr="002709DF" w:rsidRDefault="00735CC4" w:rsidP="00735CC4">
            <w:pPr>
              <w:pStyle w:val="a6"/>
              <w:rPr>
                <w:sz w:val="28"/>
                <w:szCs w:val="28"/>
              </w:rPr>
            </w:pPr>
            <w:r w:rsidRPr="002709DF">
              <w:rPr>
                <w:sz w:val="28"/>
                <w:szCs w:val="28"/>
              </w:rPr>
              <w:t>Начальной подготовки1-3 года обучения</w:t>
            </w:r>
          </w:p>
          <w:p w:rsidR="00735CC4" w:rsidRPr="002709DF" w:rsidRDefault="00735CC4" w:rsidP="00735CC4">
            <w:pPr>
              <w:pStyle w:val="a6"/>
              <w:rPr>
                <w:sz w:val="28"/>
                <w:szCs w:val="28"/>
              </w:rPr>
            </w:pPr>
            <w:r w:rsidRPr="002709DF">
              <w:rPr>
                <w:sz w:val="28"/>
                <w:szCs w:val="28"/>
              </w:rPr>
              <w:t xml:space="preserve">Тренировочная (начальная </w:t>
            </w:r>
            <w:proofErr w:type="gramStart"/>
            <w:r w:rsidRPr="002709DF">
              <w:rPr>
                <w:sz w:val="28"/>
                <w:szCs w:val="28"/>
              </w:rPr>
              <w:t>специализация)-</w:t>
            </w:r>
            <w:proofErr w:type="gramEnd"/>
            <w:r w:rsidRPr="002709DF">
              <w:rPr>
                <w:sz w:val="28"/>
                <w:szCs w:val="28"/>
              </w:rPr>
              <w:t xml:space="preserve"> 2 года обучения</w:t>
            </w:r>
          </w:p>
          <w:p w:rsidR="00735CC4" w:rsidRPr="002709DF" w:rsidRDefault="00735CC4" w:rsidP="00735CC4">
            <w:pPr>
              <w:pStyle w:val="a6"/>
              <w:rPr>
                <w:sz w:val="28"/>
                <w:szCs w:val="28"/>
              </w:rPr>
            </w:pPr>
            <w:r w:rsidRPr="002709DF">
              <w:rPr>
                <w:sz w:val="28"/>
                <w:szCs w:val="28"/>
              </w:rPr>
              <w:t xml:space="preserve">(углубленная </w:t>
            </w:r>
            <w:proofErr w:type="gramStart"/>
            <w:r w:rsidRPr="002709DF">
              <w:rPr>
                <w:sz w:val="28"/>
                <w:szCs w:val="28"/>
              </w:rPr>
              <w:t>специализация)-</w:t>
            </w:r>
            <w:proofErr w:type="gramEnd"/>
            <w:r w:rsidRPr="002709DF">
              <w:rPr>
                <w:sz w:val="28"/>
                <w:szCs w:val="28"/>
              </w:rPr>
              <w:t xml:space="preserve"> 3 года обучения</w:t>
            </w:r>
          </w:p>
          <w:p w:rsidR="00735CC4" w:rsidRPr="002709DF" w:rsidRDefault="00735CC4" w:rsidP="00735CC4">
            <w:pPr>
              <w:pStyle w:val="a6"/>
              <w:rPr>
                <w:sz w:val="28"/>
                <w:szCs w:val="28"/>
              </w:rPr>
            </w:pPr>
            <w:r w:rsidRPr="002709DF">
              <w:rPr>
                <w:sz w:val="28"/>
                <w:szCs w:val="28"/>
              </w:rPr>
              <w:t>Спортивного совершенствования-2 года обучения</w:t>
            </w:r>
          </w:p>
        </w:tc>
        <w:tc>
          <w:tcPr>
            <w:tcW w:w="1418" w:type="dxa"/>
            <w:shd w:val="clear" w:color="auto" w:fill="auto"/>
          </w:tcPr>
          <w:p w:rsidR="00735CC4" w:rsidRPr="002709DF" w:rsidRDefault="00257FE7" w:rsidP="00735CC4">
            <w:pPr>
              <w:pStyle w:val="a6"/>
              <w:jc w:val="center"/>
              <w:rPr>
                <w:sz w:val="28"/>
                <w:szCs w:val="28"/>
              </w:rPr>
            </w:pPr>
            <w:r>
              <w:rPr>
                <w:sz w:val="28"/>
                <w:szCs w:val="28"/>
              </w:rPr>
              <w:t>8</w:t>
            </w:r>
            <w:r w:rsidR="00735CC4" w:rsidRPr="002709DF">
              <w:rPr>
                <w:sz w:val="28"/>
                <w:szCs w:val="28"/>
              </w:rPr>
              <w:t xml:space="preserve"> лет</w:t>
            </w:r>
          </w:p>
        </w:tc>
        <w:tc>
          <w:tcPr>
            <w:tcW w:w="1417" w:type="dxa"/>
            <w:shd w:val="clear" w:color="auto" w:fill="auto"/>
          </w:tcPr>
          <w:p w:rsidR="00735CC4" w:rsidRPr="002709DF" w:rsidRDefault="00735CC4" w:rsidP="00735CC4">
            <w:pPr>
              <w:pStyle w:val="a6"/>
              <w:jc w:val="center"/>
              <w:rPr>
                <w:sz w:val="28"/>
                <w:szCs w:val="28"/>
              </w:rPr>
            </w:pPr>
            <w:r w:rsidRPr="002709DF">
              <w:rPr>
                <w:sz w:val="28"/>
                <w:szCs w:val="28"/>
              </w:rPr>
              <w:t>9-18 лет</w:t>
            </w:r>
          </w:p>
        </w:tc>
        <w:tc>
          <w:tcPr>
            <w:tcW w:w="1985" w:type="dxa"/>
            <w:shd w:val="clear" w:color="auto" w:fill="auto"/>
          </w:tcPr>
          <w:p w:rsidR="00735CC4" w:rsidRPr="002709DF" w:rsidRDefault="00735CC4" w:rsidP="00735CC4">
            <w:pPr>
              <w:pStyle w:val="a6"/>
              <w:rPr>
                <w:sz w:val="28"/>
                <w:szCs w:val="28"/>
              </w:rPr>
            </w:pPr>
            <w:r>
              <w:rPr>
                <w:sz w:val="28"/>
                <w:szCs w:val="28"/>
              </w:rPr>
              <w:t xml:space="preserve">Фроленков </w:t>
            </w:r>
            <w:proofErr w:type="gramStart"/>
            <w:r>
              <w:rPr>
                <w:sz w:val="28"/>
                <w:szCs w:val="28"/>
              </w:rPr>
              <w:t>О.Н.</w:t>
            </w:r>
            <w:r w:rsidRPr="002709DF">
              <w:rPr>
                <w:sz w:val="28"/>
                <w:szCs w:val="28"/>
              </w:rPr>
              <w:t>.</w:t>
            </w:r>
            <w:proofErr w:type="gramEnd"/>
          </w:p>
        </w:tc>
      </w:tr>
      <w:tr w:rsidR="00D51D86" w:rsidRPr="002709DF" w:rsidTr="007533B5">
        <w:tc>
          <w:tcPr>
            <w:tcW w:w="2694" w:type="dxa"/>
            <w:shd w:val="clear" w:color="auto" w:fill="auto"/>
          </w:tcPr>
          <w:p w:rsidR="00D51D86" w:rsidRPr="002709DF" w:rsidRDefault="000C262E" w:rsidP="00D51D86">
            <w:pPr>
              <w:pStyle w:val="a6"/>
              <w:rPr>
                <w:sz w:val="28"/>
                <w:szCs w:val="28"/>
              </w:rPr>
            </w:pPr>
            <w:r>
              <w:rPr>
                <w:sz w:val="28"/>
                <w:szCs w:val="28"/>
              </w:rPr>
              <w:t>2</w:t>
            </w:r>
            <w:r w:rsidR="00D51D86" w:rsidRPr="002709DF">
              <w:rPr>
                <w:sz w:val="28"/>
                <w:szCs w:val="28"/>
              </w:rPr>
              <w:t xml:space="preserve">. Программа предпрофессионального дополнительного образования по </w:t>
            </w:r>
            <w:r w:rsidR="00D51D86">
              <w:rPr>
                <w:sz w:val="28"/>
                <w:szCs w:val="28"/>
              </w:rPr>
              <w:t>баскет</w:t>
            </w:r>
            <w:r w:rsidR="00D51D86" w:rsidRPr="002709DF">
              <w:rPr>
                <w:sz w:val="28"/>
                <w:szCs w:val="28"/>
              </w:rPr>
              <w:t>болу.</w:t>
            </w:r>
          </w:p>
        </w:tc>
        <w:tc>
          <w:tcPr>
            <w:tcW w:w="2551" w:type="dxa"/>
            <w:shd w:val="clear" w:color="auto" w:fill="auto"/>
          </w:tcPr>
          <w:p w:rsidR="00D51D86" w:rsidRPr="002709DF" w:rsidRDefault="00D51D86" w:rsidP="00D51D86">
            <w:pPr>
              <w:pStyle w:val="a6"/>
              <w:rPr>
                <w:sz w:val="28"/>
                <w:szCs w:val="28"/>
              </w:rPr>
            </w:pPr>
            <w:r w:rsidRPr="002709DF">
              <w:rPr>
                <w:sz w:val="28"/>
                <w:szCs w:val="28"/>
              </w:rPr>
              <w:t>Начальной подготовки1-3 года обучения</w:t>
            </w:r>
          </w:p>
          <w:p w:rsidR="00D51D86" w:rsidRPr="002709DF" w:rsidRDefault="00D51D86" w:rsidP="00D51D86">
            <w:pPr>
              <w:pStyle w:val="a6"/>
              <w:rPr>
                <w:sz w:val="28"/>
                <w:szCs w:val="28"/>
              </w:rPr>
            </w:pPr>
            <w:r w:rsidRPr="002709DF">
              <w:rPr>
                <w:sz w:val="28"/>
                <w:szCs w:val="28"/>
              </w:rPr>
              <w:t xml:space="preserve">Тренировочная (начальная </w:t>
            </w:r>
            <w:proofErr w:type="gramStart"/>
            <w:r w:rsidRPr="002709DF">
              <w:rPr>
                <w:sz w:val="28"/>
                <w:szCs w:val="28"/>
              </w:rPr>
              <w:lastRenderedPageBreak/>
              <w:t>специализация)-</w:t>
            </w:r>
            <w:proofErr w:type="gramEnd"/>
            <w:r w:rsidRPr="002709DF">
              <w:rPr>
                <w:sz w:val="28"/>
                <w:szCs w:val="28"/>
              </w:rPr>
              <w:t xml:space="preserve"> 2 года обучения</w:t>
            </w:r>
          </w:p>
          <w:p w:rsidR="00D51D86" w:rsidRPr="002709DF" w:rsidRDefault="00D51D86" w:rsidP="00D51D86">
            <w:pPr>
              <w:pStyle w:val="a6"/>
              <w:rPr>
                <w:sz w:val="28"/>
                <w:szCs w:val="28"/>
              </w:rPr>
            </w:pPr>
            <w:r w:rsidRPr="002709DF">
              <w:rPr>
                <w:sz w:val="28"/>
                <w:szCs w:val="28"/>
              </w:rPr>
              <w:t xml:space="preserve">(углубленная </w:t>
            </w:r>
            <w:proofErr w:type="gramStart"/>
            <w:r w:rsidRPr="002709DF">
              <w:rPr>
                <w:sz w:val="28"/>
                <w:szCs w:val="28"/>
              </w:rPr>
              <w:t>специализация)-</w:t>
            </w:r>
            <w:proofErr w:type="gramEnd"/>
            <w:r w:rsidRPr="002709DF">
              <w:rPr>
                <w:sz w:val="28"/>
                <w:szCs w:val="28"/>
              </w:rPr>
              <w:t xml:space="preserve"> 3 года обучения</w:t>
            </w:r>
          </w:p>
          <w:p w:rsidR="00D51D86" w:rsidRPr="002709DF" w:rsidRDefault="00D51D86" w:rsidP="00D51D86">
            <w:pPr>
              <w:pStyle w:val="a6"/>
              <w:rPr>
                <w:sz w:val="28"/>
                <w:szCs w:val="28"/>
              </w:rPr>
            </w:pPr>
            <w:r w:rsidRPr="002709DF">
              <w:rPr>
                <w:sz w:val="28"/>
                <w:szCs w:val="28"/>
              </w:rPr>
              <w:t>Спортивного совершенствования-2 года обучения</w:t>
            </w:r>
          </w:p>
        </w:tc>
        <w:tc>
          <w:tcPr>
            <w:tcW w:w="1418" w:type="dxa"/>
            <w:shd w:val="clear" w:color="auto" w:fill="auto"/>
          </w:tcPr>
          <w:p w:rsidR="00D51D86" w:rsidRPr="002709DF" w:rsidRDefault="00257FE7" w:rsidP="00D51D86">
            <w:pPr>
              <w:pStyle w:val="a6"/>
              <w:jc w:val="center"/>
              <w:rPr>
                <w:sz w:val="28"/>
                <w:szCs w:val="28"/>
              </w:rPr>
            </w:pPr>
            <w:r>
              <w:rPr>
                <w:sz w:val="28"/>
                <w:szCs w:val="28"/>
              </w:rPr>
              <w:lastRenderedPageBreak/>
              <w:t>8</w:t>
            </w:r>
            <w:r w:rsidR="00D51D86" w:rsidRPr="002709DF">
              <w:rPr>
                <w:sz w:val="28"/>
                <w:szCs w:val="28"/>
              </w:rPr>
              <w:t xml:space="preserve"> лет</w:t>
            </w:r>
          </w:p>
        </w:tc>
        <w:tc>
          <w:tcPr>
            <w:tcW w:w="1417" w:type="dxa"/>
            <w:shd w:val="clear" w:color="auto" w:fill="auto"/>
          </w:tcPr>
          <w:p w:rsidR="00D51D86" w:rsidRPr="002709DF" w:rsidRDefault="00257FE7" w:rsidP="00D51D86">
            <w:pPr>
              <w:pStyle w:val="a6"/>
              <w:jc w:val="center"/>
              <w:rPr>
                <w:sz w:val="28"/>
                <w:szCs w:val="28"/>
              </w:rPr>
            </w:pPr>
            <w:r>
              <w:rPr>
                <w:sz w:val="28"/>
                <w:szCs w:val="28"/>
              </w:rPr>
              <w:t>8</w:t>
            </w:r>
            <w:r w:rsidR="00D51D86" w:rsidRPr="002709DF">
              <w:rPr>
                <w:sz w:val="28"/>
                <w:szCs w:val="28"/>
              </w:rPr>
              <w:t>-18 лет</w:t>
            </w:r>
          </w:p>
        </w:tc>
        <w:tc>
          <w:tcPr>
            <w:tcW w:w="1985" w:type="dxa"/>
            <w:shd w:val="clear" w:color="auto" w:fill="auto"/>
          </w:tcPr>
          <w:p w:rsidR="00D51D86" w:rsidRDefault="00D51D86" w:rsidP="00D51D86">
            <w:pPr>
              <w:pStyle w:val="a6"/>
              <w:rPr>
                <w:sz w:val="28"/>
                <w:szCs w:val="28"/>
              </w:rPr>
            </w:pPr>
            <w:proofErr w:type="spellStart"/>
            <w:r>
              <w:rPr>
                <w:sz w:val="28"/>
                <w:szCs w:val="28"/>
              </w:rPr>
              <w:t>Шарикова</w:t>
            </w:r>
            <w:proofErr w:type="spellEnd"/>
            <w:r>
              <w:rPr>
                <w:sz w:val="28"/>
                <w:szCs w:val="28"/>
              </w:rPr>
              <w:t xml:space="preserve"> А.Л.</w:t>
            </w:r>
          </w:p>
          <w:p w:rsidR="000C262E" w:rsidRDefault="00D51D86" w:rsidP="00D51D86">
            <w:pPr>
              <w:pStyle w:val="a6"/>
              <w:rPr>
                <w:sz w:val="28"/>
                <w:szCs w:val="28"/>
              </w:rPr>
            </w:pPr>
            <w:proofErr w:type="spellStart"/>
            <w:r>
              <w:rPr>
                <w:sz w:val="28"/>
                <w:szCs w:val="28"/>
              </w:rPr>
              <w:t>Алексеенкова</w:t>
            </w:r>
            <w:proofErr w:type="spellEnd"/>
            <w:r>
              <w:rPr>
                <w:sz w:val="28"/>
                <w:szCs w:val="28"/>
              </w:rPr>
              <w:t xml:space="preserve"> </w:t>
            </w:r>
          </w:p>
          <w:p w:rsidR="00D51D86" w:rsidRPr="002709DF" w:rsidRDefault="00D51D86" w:rsidP="00D51D86">
            <w:pPr>
              <w:pStyle w:val="a6"/>
              <w:rPr>
                <w:sz w:val="28"/>
                <w:szCs w:val="28"/>
              </w:rPr>
            </w:pPr>
            <w:r>
              <w:rPr>
                <w:sz w:val="28"/>
                <w:szCs w:val="28"/>
              </w:rPr>
              <w:t>Н.А.</w:t>
            </w:r>
          </w:p>
        </w:tc>
      </w:tr>
      <w:tr w:rsidR="000C262E" w:rsidRPr="002709DF" w:rsidTr="007533B5">
        <w:tc>
          <w:tcPr>
            <w:tcW w:w="2694" w:type="dxa"/>
            <w:shd w:val="clear" w:color="auto" w:fill="auto"/>
          </w:tcPr>
          <w:p w:rsidR="000C262E" w:rsidRPr="002709DF" w:rsidRDefault="000C262E" w:rsidP="000C262E">
            <w:pPr>
              <w:pStyle w:val="a6"/>
              <w:rPr>
                <w:sz w:val="28"/>
                <w:szCs w:val="28"/>
              </w:rPr>
            </w:pPr>
            <w:r w:rsidRPr="002709DF">
              <w:rPr>
                <w:sz w:val="28"/>
                <w:szCs w:val="28"/>
              </w:rPr>
              <w:lastRenderedPageBreak/>
              <w:t>3. Программа предпрофессионального дополнительного образования по легкой атлетике.</w:t>
            </w:r>
          </w:p>
        </w:tc>
        <w:tc>
          <w:tcPr>
            <w:tcW w:w="2551" w:type="dxa"/>
            <w:shd w:val="clear" w:color="auto" w:fill="auto"/>
          </w:tcPr>
          <w:p w:rsidR="000C262E" w:rsidRPr="002709DF" w:rsidRDefault="000C262E" w:rsidP="000C262E">
            <w:pPr>
              <w:pStyle w:val="a6"/>
              <w:rPr>
                <w:sz w:val="28"/>
                <w:szCs w:val="28"/>
              </w:rPr>
            </w:pPr>
            <w:r w:rsidRPr="002709DF">
              <w:rPr>
                <w:sz w:val="28"/>
                <w:szCs w:val="28"/>
              </w:rPr>
              <w:t>Начальной подготовки1-3 года обучения</w:t>
            </w:r>
          </w:p>
          <w:p w:rsidR="000C262E" w:rsidRPr="002709DF" w:rsidRDefault="000C262E" w:rsidP="000C262E">
            <w:pPr>
              <w:pStyle w:val="a6"/>
              <w:rPr>
                <w:sz w:val="28"/>
                <w:szCs w:val="28"/>
              </w:rPr>
            </w:pPr>
            <w:r w:rsidRPr="002709DF">
              <w:rPr>
                <w:sz w:val="28"/>
                <w:szCs w:val="28"/>
              </w:rPr>
              <w:t xml:space="preserve">Тренировочная (начальная </w:t>
            </w:r>
            <w:proofErr w:type="gramStart"/>
            <w:r w:rsidRPr="002709DF">
              <w:rPr>
                <w:sz w:val="28"/>
                <w:szCs w:val="28"/>
              </w:rPr>
              <w:t>специализация)-</w:t>
            </w:r>
            <w:proofErr w:type="gramEnd"/>
            <w:r w:rsidRPr="002709DF">
              <w:rPr>
                <w:sz w:val="28"/>
                <w:szCs w:val="28"/>
              </w:rPr>
              <w:t xml:space="preserve"> 2 года обучения</w:t>
            </w:r>
          </w:p>
          <w:p w:rsidR="000C262E" w:rsidRPr="002709DF" w:rsidRDefault="000C262E" w:rsidP="000C262E">
            <w:pPr>
              <w:pStyle w:val="a6"/>
              <w:rPr>
                <w:sz w:val="28"/>
                <w:szCs w:val="28"/>
              </w:rPr>
            </w:pPr>
            <w:r w:rsidRPr="002709DF">
              <w:rPr>
                <w:sz w:val="28"/>
                <w:szCs w:val="28"/>
              </w:rPr>
              <w:t xml:space="preserve">(углубленная </w:t>
            </w:r>
            <w:proofErr w:type="gramStart"/>
            <w:r w:rsidRPr="002709DF">
              <w:rPr>
                <w:sz w:val="28"/>
                <w:szCs w:val="28"/>
              </w:rPr>
              <w:t>специализация)-</w:t>
            </w:r>
            <w:proofErr w:type="gramEnd"/>
            <w:r w:rsidRPr="002709DF">
              <w:rPr>
                <w:sz w:val="28"/>
                <w:szCs w:val="28"/>
              </w:rPr>
              <w:t xml:space="preserve"> 3 года обучения</w:t>
            </w:r>
          </w:p>
          <w:p w:rsidR="000C262E" w:rsidRPr="002709DF" w:rsidRDefault="000C262E" w:rsidP="000C262E">
            <w:pPr>
              <w:pStyle w:val="a6"/>
              <w:rPr>
                <w:sz w:val="28"/>
                <w:szCs w:val="28"/>
              </w:rPr>
            </w:pPr>
            <w:r w:rsidRPr="002709DF">
              <w:rPr>
                <w:sz w:val="28"/>
                <w:szCs w:val="28"/>
              </w:rPr>
              <w:t>Спортивного совершенствования-2 года обучения</w:t>
            </w:r>
          </w:p>
        </w:tc>
        <w:tc>
          <w:tcPr>
            <w:tcW w:w="1418" w:type="dxa"/>
            <w:shd w:val="clear" w:color="auto" w:fill="auto"/>
          </w:tcPr>
          <w:p w:rsidR="000C262E" w:rsidRPr="002709DF" w:rsidRDefault="00257FE7" w:rsidP="000C262E">
            <w:pPr>
              <w:pStyle w:val="a6"/>
              <w:jc w:val="center"/>
              <w:rPr>
                <w:sz w:val="28"/>
                <w:szCs w:val="28"/>
              </w:rPr>
            </w:pPr>
            <w:r>
              <w:rPr>
                <w:sz w:val="28"/>
                <w:szCs w:val="28"/>
              </w:rPr>
              <w:t>8</w:t>
            </w:r>
            <w:r w:rsidR="000C262E" w:rsidRPr="002709DF">
              <w:rPr>
                <w:sz w:val="28"/>
                <w:szCs w:val="28"/>
              </w:rPr>
              <w:t xml:space="preserve"> лет</w:t>
            </w:r>
          </w:p>
        </w:tc>
        <w:tc>
          <w:tcPr>
            <w:tcW w:w="1417" w:type="dxa"/>
            <w:shd w:val="clear" w:color="auto" w:fill="auto"/>
          </w:tcPr>
          <w:p w:rsidR="000C262E" w:rsidRPr="002709DF" w:rsidRDefault="000C262E" w:rsidP="000C262E">
            <w:pPr>
              <w:pStyle w:val="a6"/>
              <w:jc w:val="center"/>
              <w:rPr>
                <w:sz w:val="28"/>
                <w:szCs w:val="28"/>
              </w:rPr>
            </w:pPr>
            <w:r w:rsidRPr="002709DF">
              <w:rPr>
                <w:sz w:val="28"/>
                <w:szCs w:val="28"/>
              </w:rPr>
              <w:t>9-18 лет</w:t>
            </w:r>
          </w:p>
        </w:tc>
        <w:tc>
          <w:tcPr>
            <w:tcW w:w="1985" w:type="dxa"/>
            <w:shd w:val="clear" w:color="auto" w:fill="auto"/>
          </w:tcPr>
          <w:p w:rsidR="000C262E" w:rsidRDefault="000C262E" w:rsidP="000C262E">
            <w:pPr>
              <w:pStyle w:val="a6"/>
              <w:rPr>
                <w:sz w:val="28"/>
                <w:szCs w:val="28"/>
              </w:rPr>
            </w:pPr>
            <w:proofErr w:type="spellStart"/>
            <w:r>
              <w:rPr>
                <w:sz w:val="28"/>
                <w:szCs w:val="28"/>
              </w:rPr>
              <w:t>Алексеенкова</w:t>
            </w:r>
            <w:proofErr w:type="spellEnd"/>
            <w:r>
              <w:rPr>
                <w:sz w:val="28"/>
                <w:szCs w:val="28"/>
              </w:rPr>
              <w:t xml:space="preserve"> Н.А.</w:t>
            </w:r>
          </w:p>
          <w:p w:rsidR="000C262E" w:rsidRPr="002709DF" w:rsidRDefault="000C262E" w:rsidP="000C262E">
            <w:pPr>
              <w:pStyle w:val="a6"/>
              <w:rPr>
                <w:sz w:val="28"/>
                <w:szCs w:val="28"/>
              </w:rPr>
            </w:pPr>
            <w:r>
              <w:rPr>
                <w:sz w:val="28"/>
                <w:szCs w:val="28"/>
              </w:rPr>
              <w:t>Муратов А.А.</w:t>
            </w:r>
          </w:p>
          <w:p w:rsidR="000C262E" w:rsidRPr="002709DF" w:rsidRDefault="000C262E" w:rsidP="000C262E">
            <w:pPr>
              <w:pStyle w:val="a6"/>
              <w:rPr>
                <w:sz w:val="28"/>
                <w:szCs w:val="28"/>
              </w:rPr>
            </w:pPr>
          </w:p>
        </w:tc>
      </w:tr>
      <w:tr w:rsidR="000C262E" w:rsidRPr="002709DF" w:rsidTr="007533B5">
        <w:tc>
          <w:tcPr>
            <w:tcW w:w="2694" w:type="dxa"/>
            <w:shd w:val="clear" w:color="auto" w:fill="auto"/>
          </w:tcPr>
          <w:p w:rsidR="000C262E" w:rsidRPr="002709DF" w:rsidRDefault="000C262E" w:rsidP="000C262E">
            <w:pPr>
              <w:pStyle w:val="a6"/>
              <w:rPr>
                <w:sz w:val="28"/>
                <w:szCs w:val="28"/>
              </w:rPr>
            </w:pPr>
            <w:r>
              <w:rPr>
                <w:sz w:val="28"/>
                <w:szCs w:val="28"/>
              </w:rPr>
              <w:t>4</w:t>
            </w:r>
            <w:r w:rsidRPr="002709DF">
              <w:rPr>
                <w:sz w:val="28"/>
                <w:szCs w:val="28"/>
              </w:rPr>
              <w:t xml:space="preserve">. Программа предпрофессионального дополнительного образования по </w:t>
            </w:r>
            <w:r>
              <w:rPr>
                <w:sz w:val="28"/>
                <w:szCs w:val="28"/>
              </w:rPr>
              <w:t>настольному теннису</w:t>
            </w:r>
          </w:p>
        </w:tc>
        <w:tc>
          <w:tcPr>
            <w:tcW w:w="2551" w:type="dxa"/>
            <w:shd w:val="clear" w:color="auto" w:fill="auto"/>
          </w:tcPr>
          <w:p w:rsidR="000C262E" w:rsidRPr="002709DF" w:rsidRDefault="000C262E" w:rsidP="000C262E">
            <w:pPr>
              <w:pStyle w:val="a6"/>
              <w:rPr>
                <w:sz w:val="28"/>
                <w:szCs w:val="28"/>
              </w:rPr>
            </w:pPr>
            <w:r w:rsidRPr="002709DF">
              <w:rPr>
                <w:sz w:val="28"/>
                <w:szCs w:val="28"/>
              </w:rPr>
              <w:t>Начальной подготовки1-3 года обучения</w:t>
            </w:r>
          </w:p>
          <w:p w:rsidR="000C262E" w:rsidRPr="002709DF" w:rsidRDefault="000C262E" w:rsidP="000C262E">
            <w:pPr>
              <w:pStyle w:val="a6"/>
              <w:rPr>
                <w:sz w:val="28"/>
                <w:szCs w:val="28"/>
              </w:rPr>
            </w:pPr>
            <w:r w:rsidRPr="002709DF">
              <w:rPr>
                <w:sz w:val="28"/>
                <w:szCs w:val="28"/>
              </w:rPr>
              <w:t xml:space="preserve">Тренировочная (начальная </w:t>
            </w:r>
            <w:proofErr w:type="gramStart"/>
            <w:r w:rsidRPr="002709DF">
              <w:rPr>
                <w:sz w:val="28"/>
                <w:szCs w:val="28"/>
              </w:rPr>
              <w:t>специализация)-</w:t>
            </w:r>
            <w:proofErr w:type="gramEnd"/>
            <w:r w:rsidRPr="002709DF">
              <w:rPr>
                <w:sz w:val="28"/>
                <w:szCs w:val="28"/>
              </w:rPr>
              <w:t xml:space="preserve"> 2 года обучения</w:t>
            </w:r>
          </w:p>
          <w:p w:rsidR="000C262E" w:rsidRPr="002709DF" w:rsidRDefault="000C262E" w:rsidP="000C262E">
            <w:pPr>
              <w:pStyle w:val="a6"/>
              <w:rPr>
                <w:sz w:val="28"/>
                <w:szCs w:val="28"/>
              </w:rPr>
            </w:pPr>
            <w:r w:rsidRPr="002709DF">
              <w:rPr>
                <w:sz w:val="28"/>
                <w:szCs w:val="28"/>
              </w:rPr>
              <w:t xml:space="preserve">(углубленная </w:t>
            </w:r>
            <w:proofErr w:type="gramStart"/>
            <w:r w:rsidRPr="002709DF">
              <w:rPr>
                <w:sz w:val="28"/>
                <w:szCs w:val="28"/>
              </w:rPr>
              <w:t>специализация)-</w:t>
            </w:r>
            <w:proofErr w:type="gramEnd"/>
            <w:r w:rsidRPr="002709DF">
              <w:rPr>
                <w:sz w:val="28"/>
                <w:szCs w:val="28"/>
              </w:rPr>
              <w:t xml:space="preserve"> 3 года обучения</w:t>
            </w:r>
          </w:p>
          <w:p w:rsidR="000C262E" w:rsidRPr="002709DF" w:rsidRDefault="000C262E" w:rsidP="000C262E">
            <w:pPr>
              <w:pStyle w:val="a6"/>
              <w:rPr>
                <w:sz w:val="28"/>
                <w:szCs w:val="28"/>
              </w:rPr>
            </w:pPr>
            <w:r w:rsidRPr="002709DF">
              <w:rPr>
                <w:sz w:val="28"/>
                <w:szCs w:val="28"/>
              </w:rPr>
              <w:t>Спортивного совершенствования-2 года обучения</w:t>
            </w:r>
          </w:p>
        </w:tc>
        <w:tc>
          <w:tcPr>
            <w:tcW w:w="1418" w:type="dxa"/>
            <w:shd w:val="clear" w:color="auto" w:fill="auto"/>
          </w:tcPr>
          <w:p w:rsidR="000C262E" w:rsidRPr="002709DF" w:rsidRDefault="00257FE7" w:rsidP="000C262E">
            <w:pPr>
              <w:pStyle w:val="a6"/>
              <w:jc w:val="center"/>
              <w:rPr>
                <w:sz w:val="28"/>
                <w:szCs w:val="28"/>
              </w:rPr>
            </w:pPr>
            <w:r>
              <w:rPr>
                <w:sz w:val="28"/>
                <w:szCs w:val="28"/>
              </w:rPr>
              <w:t>8</w:t>
            </w:r>
            <w:r w:rsidR="000C262E" w:rsidRPr="002709DF">
              <w:rPr>
                <w:sz w:val="28"/>
                <w:szCs w:val="28"/>
              </w:rPr>
              <w:t xml:space="preserve"> лет</w:t>
            </w:r>
          </w:p>
        </w:tc>
        <w:tc>
          <w:tcPr>
            <w:tcW w:w="1417" w:type="dxa"/>
            <w:shd w:val="clear" w:color="auto" w:fill="auto"/>
          </w:tcPr>
          <w:p w:rsidR="000C262E" w:rsidRPr="002709DF" w:rsidRDefault="00257FE7" w:rsidP="000C262E">
            <w:pPr>
              <w:pStyle w:val="a6"/>
              <w:jc w:val="center"/>
              <w:rPr>
                <w:sz w:val="28"/>
                <w:szCs w:val="28"/>
              </w:rPr>
            </w:pPr>
            <w:r>
              <w:rPr>
                <w:sz w:val="28"/>
                <w:szCs w:val="28"/>
              </w:rPr>
              <w:t>7</w:t>
            </w:r>
            <w:r w:rsidR="000C262E" w:rsidRPr="002709DF">
              <w:rPr>
                <w:sz w:val="28"/>
                <w:szCs w:val="28"/>
              </w:rPr>
              <w:t>-18 лет</w:t>
            </w:r>
          </w:p>
        </w:tc>
        <w:tc>
          <w:tcPr>
            <w:tcW w:w="1985" w:type="dxa"/>
            <w:shd w:val="clear" w:color="auto" w:fill="auto"/>
          </w:tcPr>
          <w:p w:rsidR="000C262E" w:rsidRPr="002709DF" w:rsidRDefault="000C262E" w:rsidP="000C262E">
            <w:pPr>
              <w:pStyle w:val="a6"/>
              <w:rPr>
                <w:sz w:val="28"/>
                <w:szCs w:val="28"/>
              </w:rPr>
            </w:pPr>
            <w:r>
              <w:rPr>
                <w:sz w:val="28"/>
                <w:szCs w:val="28"/>
              </w:rPr>
              <w:t>Кожемякина Т.Н.</w:t>
            </w:r>
          </w:p>
        </w:tc>
      </w:tr>
      <w:tr w:rsidR="000C262E" w:rsidRPr="002709DF" w:rsidTr="007533B5">
        <w:tc>
          <w:tcPr>
            <w:tcW w:w="2694" w:type="dxa"/>
            <w:shd w:val="clear" w:color="auto" w:fill="auto"/>
          </w:tcPr>
          <w:p w:rsidR="000C262E" w:rsidRPr="002709DF" w:rsidRDefault="000C262E" w:rsidP="000C262E">
            <w:pPr>
              <w:pStyle w:val="a6"/>
              <w:rPr>
                <w:sz w:val="28"/>
                <w:szCs w:val="28"/>
              </w:rPr>
            </w:pPr>
            <w:r w:rsidRPr="002709DF">
              <w:rPr>
                <w:sz w:val="28"/>
                <w:szCs w:val="28"/>
              </w:rPr>
              <w:t xml:space="preserve">5. Программа предпрофессионального дополнительного образования по </w:t>
            </w:r>
            <w:r>
              <w:rPr>
                <w:sz w:val="28"/>
                <w:szCs w:val="28"/>
              </w:rPr>
              <w:t>спортивному туризму</w:t>
            </w:r>
          </w:p>
        </w:tc>
        <w:tc>
          <w:tcPr>
            <w:tcW w:w="2551" w:type="dxa"/>
            <w:shd w:val="clear" w:color="auto" w:fill="auto"/>
          </w:tcPr>
          <w:p w:rsidR="000C262E" w:rsidRPr="002709DF" w:rsidRDefault="000C262E" w:rsidP="000C262E">
            <w:pPr>
              <w:pStyle w:val="a6"/>
              <w:rPr>
                <w:sz w:val="28"/>
                <w:szCs w:val="28"/>
              </w:rPr>
            </w:pPr>
            <w:r w:rsidRPr="002709DF">
              <w:rPr>
                <w:sz w:val="28"/>
                <w:szCs w:val="28"/>
              </w:rPr>
              <w:t>Начальной подготовки</w:t>
            </w:r>
            <w:r w:rsidR="00257FE7">
              <w:rPr>
                <w:sz w:val="28"/>
                <w:szCs w:val="28"/>
              </w:rPr>
              <w:t xml:space="preserve"> </w:t>
            </w:r>
            <w:r w:rsidRPr="002709DF">
              <w:rPr>
                <w:sz w:val="28"/>
                <w:szCs w:val="28"/>
              </w:rPr>
              <w:t>1-3 года обучения</w:t>
            </w:r>
          </w:p>
          <w:p w:rsidR="000C262E" w:rsidRPr="002709DF" w:rsidRDefault="000C262E" w:rsidP="000C262E">
            <w:pPr>
              <w:pStyle w:val="a6"/>
              <w:rPr>
                <w:sz w:val="28"/>
                <w:szCs w:val="28"/>
              </w:rPr>
            </w:pPr>
            <w:r w:rsidRPr="002709DF">
              <w:rPr>
                <w:sz w:val="28"/>
                <w:szCs w:val="28"/>
              </w:rPr>
              <w:t xml:space="preserve">Тренировочная (начальная </w:t>
            </w:r>
            <w:proofErr w:type="gramStart"/>
            <w:r w:rsidRPr="002709DF">
              <w:rPr>
                <w:sz w:val="28"/>
                <w:szCs w:val="28"/>
              </w:rPr>
              <w:t>специализация)-</w:t>
            </w:r>
            <w:proofErr w:type="gramEnd"/>
            <w:r w:rsidRPr="002709DF">
              <w:rPr>
                <w:sz w:val="28"/>
                <w:szCs w:val="28"/>
              </w:rPr>
              <w:t xml:space="preserve"> 2 года обучения</w:t>
            </w:r>
          </w:p>
          <w:p w:rsidR="000C262E" w:rsidRPr="002709DF" w:rsidRDefault="000C262E" w:rsidP="000C262E">
            <w:pPr>
              <w:pStyle w:val="a6"/>
              <w:rPr>
                <w:sz w:val="28"/>
                <w:szCs w:val="28"/>
              </w:rPr>
            </w:pPr>
            <w:r w:rsidRPr="002709DF">
              <w:rPr>
                <w:sz w:val="28"/>
                <w:szCs w:val="28"/>
              </w:rPr>
              <w:t xml:space="preserve">(углубленная </w:t>
            </w:r>
            <w:proofErr w:type="gramStart"/>
            <w:r w:rsidRPr="002709DF">
              <w:rPr>
                <w:sz w:val="28"/>
                <w:szCs w:val="28"/>
              </w:rPr>
              <w:t>специализация)-</w:t>
            </w:r>
            <w:proofErr w:type="gramEnd"/>
            <w:r w:rsidRPr="002709DF">
              <w:rPr>
                <w:sz w:val="28"/>
                <w:szCs w:val="28"/>
              </w:rPr>
              <w:t xml:space="preserve"> 3 года обучения</w:t>
            </w:r>
          </w:p>
          <w:p w:rsidR="000C262E" w:rsidRPr="002709DF" w:rsidRDefault="000C262E" w:rsidP="000C262E">
            <w:pPr>
              <w:pStyle w:val="a6"/>
              <w:rPr>
                <w:sz w:val="28"/>
                <w:szCs w:val="28"/>
              </w:rPr>
            </w:pPr>
            <w:r w:rsidRPr="002709DF">
              <w:rPr>
                <w:sz w:val="28"/>
                <w:szCs w:val="28"/>
              </w:rPr>
              <w:lastRenderedPageBreak/>
              <w:t>Спортивного совершенствования-2 года обучения</w:t>
            </w:r>
          </w:p>
        </w:tc>
        <w:tc>
          <w:tcPr>
            <w:tcW w:w="1418" w:type="dxa"/>
            <w:shd w:val="clear" w:color="auto" w:fill="auto"/>
          </w:tcPr>
          <w:p w:rsidR="000C262E" w:rsidRPr="002709DF" w:rsidRDefault="00257FE7" w:rsidP="000C262E">
            <w:pPr>
              <w:pStyle w:val="a6"/>
              <w:jc w:val="center"/>
              <w:rPr>
                <w:sz w:val="28"/>
                <w:szCs w:val="28"/>
              </w:rPr>
            </w:pPr>
            <w:r>
              <w:rPr>
                <w:sz w:val="28"/>
                <w:szCs w:val="28"/>
              </w:rPr>
              <w:lastRenderedPageBreak/>
              <w:t>8</w:t>
            </w:r>
            <w:r w:rsidR="000C262E" w:rsidRPr="002709DF">
              <w:rPr>
                <w:sz w:val="28"/>
                <w:szCs w:val="28"/>
              </w:rPr>
              <w:t xml:space="preserve"> лет</w:t>
            </w:r>
          </w:p>
        </w:tc>
        <w:tc>
          <w:tcPr>
            <w:tcW w:w="1417" w:type="dxa"/>
            <w:shd w:val="clear" w:color="auto" w:fill="auto"/>
          </w:tcPr>
          <w:p w:rsidR="000C262E" w:rsidRPr="002709DF" w:rsidRDefault="00257FE7" w:rsidP="000C262E">
            <w:pPr>
              <w:pStyle w:val="a6"/>
              <w:jc w:val="center"/>
              <w:rPr>
                <w:sz w:val="28"/>
                <w:szCs w:val="28"/>
              </w:rPr>
            </w:pPr>
            <w:r>
              <w:rPr>
                <w:sz w:val="28"/>
                <w:szCs w:val="28"/>
              </w:rPr>
              <w:t>10</w:t>
            </w:r>
            <w:r w:rsidR="000C262E" w:rsidRPr="002709DF">
              <w:rPr>
                <w:sz w:val="28"/>
                <w:szCs w:val="28"/>
              </w:rPr>
              <w:t>-18 лет</w:t>
            </w:r>
          </w:p>
        </w:tc>
        <w:tc>
          <w:tcPr>
            <w:tcW w:w="1985" w:type="dxa"/>
            <w:shd w:val="clear" w:color="auto" w:fill="auto"/>
          </w:tcPr>
          <w:p w:rsidR="000C262E" w:rsidRPr="002709DF" w:rsidRDefault="000C262E" w:rsidP="000C262E">
            <w:pPr>
              <w:pStyle w:val="a6"/>
              <w:rPr>
                <w:sz w:val="28"/>
                <w:szCs w:val="28"/>
              </w:rPr>
            </w:pPr>
            <w:r>
              <w:rPr>
                <w:sz w:val="28"/>
                <w:szCs w:val="28"/>
              </w:rPr>
              <w:t>Костюк Н.А.</w:t>
            </w:r>
          </w:p>
        </w:tc>
      </w:tr>
      <w:tr w:rsidR="000C262E" w:rsidRPr="002709DF" w:rsidTr="007533B5">
        <w:tc>
          <w:tcPr>
            <w:tcW w:w="2694" w:type="dxa"/>
            <w:shd w:val="clear" w:color="auto" w:fill="auto"/>
          </w:tcPr>
          <w:p w:rsidR="000C262E" w:rsidRPr="002709DF" w:rsidRDefault="000C262E" w:rsidP="000C262E">
            <w:pPr>
              <w:pStyle w:val="a6"/>
              <w:rPr>
                <w:sz w:val="28"/>
                <w:szCs w:val="28"/>
              </w:rPr>
            </w:pPr>
            <w:r>
              <w:rPr>
                <w:sz w:val="28"/>
                <w:szCs w:val="28"/>
              </w:rPr>
              <w:lastRenderedPageBreak/>
              <w:t>6</w:t>
            </w:r>
            <w:r w:rsidRPr="002709DF">
              <w:rPr>
                <w:sz w:val="28"/>
                <w:szCs w:val="28"/>
              </w:rPr>
              <w:t xml:space="preserve">. Программа предпрофессионального дополнительного образования по </w:t>
            </w:r>
            <w:r>
              <w:rPr>
                <w:sz w:val="28"/>
                <w:szCs w:val="28"/>
              </w:rPr>
              <w:t>кикбоксингу</w:t>
            </w:r>
          </w:p>
        </w:tc>
        <w:tc>
          <w:tcPr>
            <w:tcW w:w="2551" w:type="dxa"/>
            <w:shd w:val="clear" w:color="auto" w:fill="auto"/>
          </w:tcPr>
          <w:p w:rsidR="000C262E" w:rsidRPr="002709DF" w:rsidRDefault="000C262E" w:rsidP="000C262E">
            <w:pPr>
              <w:pStyle w:val="a6"/>
              <w:rPr>
                <w:sz w:val="28"/>
                <w:szCs w:val="28"/>
              </w:rPr>
            </w:pPr>
            <w:r w:rsidRPr="002709DF">
              <w:rPr>
                <w:sz w:val="28"/>
                <w:szCs w:val="28"/>
              </w:rPr>
              <w:t>Начальной подготовки1-3 года обучения</w:t>
            </w:r>
          </w:p>
          <w:p w:rsidR="000C262E" w:rsidRPr="002709DF" w:rsidRDefault="000C262E" w:rsidP="000C262E">
            <w:pPr>
              <w:pStyle w:val="a6"/>
              <w:rPr>
                <w:sz w:val="28"/>
                <w:szCs w:val="28"/>
              </w:rPr>
            </w:pPr>
            <w:r w:rsidRPr="002709DF">
              <w:rPr>
                <w:sz w:val="28"/>
                <w:szCs w:val="28"/>
              </w:rPr>
              <w:t xml:space="preserve">Тренировочная (начальная </w:t>
            </w:r>
            <w:proofErr w:type="gramStart"/>
            <w:r w:rsidRPr="002709DF">
              <w:rPr>
                <w:sz w:val="28"/>
                <w:szCs w:val="28"/>
              </w:rPr>
              <w:t>специализация)-</w:t>
            </w:r>
            <w:proofErr w:type="gramEnd"/>
            <w:r w:rsidRPr="002709DF">
              <w:rPr>
                <w:sz w:val="28"/>
                <w:szCs w:val="28"/>
              </w:rPr>
              <w:t xml:space="preserve"> 2 года обучения</w:t>
            </w:r>
          </w:p>
          <w:p w:rsidR="000C262E" w:rsidRPr="002709DF" w:rsidRDefault="000C262E" w:rsidP="000C262E">
            <w:pPr>
              <w:pStyle w:val="a6"/>
              <w:rPr>
                <w:sz w:val="28"/>
                <w:szCs w:val="28"/>
              </w:rPr>
            </w:pPr>
            <w:r w:rsidRPr="002709DF">
              <w:rPr>
                <w:sz w:val="28"/>
                <w:szCs w:val="28"/>
              </w:rPr>
              <w:t xml:space="preserve">(углубленная </w:t>
            </w:r>
            <w:proofErr w:type="gramStart"/>
            <w:r w:rsidRPr="002709DF">
              <w:rPr>
                <w:sz w:val="28"/>
                <w:szCs w:val="28"/>
              </w:rPr>
              <w:t>специализация)-</w:t>
            </w:r>
            <w:proofErr w:type="gramEnd"/>
            <w:r w:rsidRPr="002709DF">
              <w:rPr>
                <w:sz w:val="28"/>
                <w:szCs w:val="28"/>
              </w:rPr>
              <w:t xml:space="preserve"> 3 года обучения</w:t>
            </w:r>
          </w:p>
          <w:p w:rsidR="000C262E" w:rsidRPr="002709DF" w:rsidRDefault="000C262E" w:rsidP="000C262E">
            <w:pPr>
              <w:pStyle w:val="a6"/>
              <w:rPr>
                <w:sz w:val="28"/>
                <w:szCs w:val="28"/>
              </w:rPr>
            </w:pPr>
            <w:r w:rsidRPr="002709DF">
              <w:rPr>
                <w:sz w:val="28"/>
                <w:szCs w:val="28"/>
              </w:rPr>
              <w:t>Спортивного совершенствования-2 года обучения</w:t>
            </w:r>
          </w:p>
        </w:tc>
        <w:tc>
          <w:tcPr>
            <w:tcW w:w="1418" w:type="dxa"/>
            <w:shd w:val="clear" w:color="auto" w:fill="auto"/>
          </w:tcPr>
          <w:p w:rsidR="000C262E" w:rsidRPr="002709DF" w:rsidRDefault="00257FE7" w:rsidP="000C262E">
            <w:pPr>
              <w:pStyle w:val="a6"/>
              <w:jc w:val="center"/>
              <w:rPr>
                <w:sz w:val="28"/>
                <w:szCs w:val="28"/>
              </w:rPr>
            </w:pPr>
            <w:r>
              <w:rPr>
                <w:sz w:val="28"/>
                <w:szCs w:val="28"/>
              </w:rPr>
              <w:t>8</w:t>
            </w:r>
            <w:r w:rsidR="000C262E" w:rsidRPr="002709DF">
              <w:rPr>
                <w:sz w:val="28"/>
                <w:szCs w:val="28"/>
              </w:rPr>
              <w:t xml:space="preserve"> лет</w:t>
            </w:r>
          </w:p>
        </w:tc>
        <w:tc>
          <w:tcPr>
            <w:tcW w:w="1417" w:type="dxa"/>
            <w:shd w:val="clear" w:color="auto" w:fill="auto"/>
          </w:tcPr>
          <w:p w:rsidR="000C262E" w:rsidRPr="002709DF" w:rsidRDefault="00257FE7" w:rsidP="000C262E">
            <w:pPr>
              <w:pStyle w:val="a6"/>
              <w:jc w:val="center"/>
              <w:rPr>
                <w:sz w:val="28"/>
                <w:szCs w:val="28"/>
              </w:rPr>
            </w:pPr>
            <w:r>
              <w:rPr>
                <w:sz w:val="28"/>
                <w:szCs w:val="28"/>
              </w:rPr>
              <w:t>10</w:t>
            </w:r>
            <w:r w:rsidR="000C262E" w:rsidRPr="002709DF">
              <w:rPr>
                <w:sz w:val="28"/>
                <w:szCs w:val="28"/>
              </w:rPr>
              <w:t>-18 лет</w:t>
            </w:r>
          </w:p>
        </w:tc>
        <w:tc>
          <w:tcPr>
            <w:tcW w:w="1985" w:type="dxa"/>
            <w:shd w:val="clear" w:color="auto" w:fill="auto"/>
          </w:tcPr>
          <w:p w:rsidR="000C262E" w:rsidRPr="002709DF" w:rsidRDefault="000C262E" w:rsidP="000C262E">
            <w:pPr>
              <w:pStyle w:val="a6"/>
              <w:rPr>
                <w:sz w:val="28"/>
                <w:szCs w:val="28"/>
              </w:rPr>
            </w:pPr>
            <w:proofErr w:type="spellStart"/>
            <w:r>
              <w:rPr>
                <w:sz w:val="28"/>
                <w:szCs w:val="28"/>
              </w:rPr>
              <w:t>Раджабов</w:t>
            </w:r>
            <w:proofErr w:type="spellEnd"/>
            <w:r>
              <w:rPr>
                <w:sz w:val="28"/>
                <w:szCs w:val="28"/>
              </w:rPr>
              <w:t xml:space="preserve"> Э.А.</w:t>
            </w:r>
          </w:p>
        </w:tc>
      </w:tr>
      <w:tr w:rsidR="000C262E" w:rsidRPr="002709DF" w:rsidTr="007533B5">
        <w:tc>
          <w:tcPr>
            <w:tcW w:w="2694" w:type="dxa"/>
            <w:shd w:val="clear" w:color="auto" w:fill="auto"/>
          </w:tcPr>
          <w:p w:rsidR="000C262E" w:rsidRPr="002709DF" w:rsidRDefault="000C262E" w:rsidP="000C262E">
            <w:pPr>
              <w:pStyle w:val="a6"/>
              <w:rPr>
                <w:sz w:val="28"/>
                <w:szCs w:val="28"/>
              </w:rPr>
            </w:pPr>
            <w:r>
              <w:rPr>
                <w:sz w:val="28"/>
                <w:szCs w:val="28"/>
              </w:rPr>
              <w:t>7</w:t>
            </w:r>
            <w:r w:rsidRPr="002709DF">
              <w:rPr>
                <w:sz w:val="28"/>
                <w:szCs w:val="28"/>
              </w:rPr>
              <w:t xml:space="preserve">. Программа предпрофессионального дополнительного образования по </w:t>
            </w:r>
            <w:r>
              <w:rPr>
                <w:sz w:val="28"/>
                <w:szCs w:val="28"/>
              </w:rPr>
              <w:t>фитнес-аэробике</w:t>
            </w:r>
          </w:p>
        </w:tc>
        <w:tc>
          <w:tcPr>
            <w:tcW w:w="2551" w:type="dxa"/>
            <w:shd w:val="clear" w:color="auto" w:fill="auto"/>
          </w:tcPr>
          <w:p w:rsidR="000C262E" w:rsidRPr="002709DF" w:rsidRDefault="000C262E" w:rsidP="000C262E">
            <w:pPr>
              <w:pStyle w:val="a6"/>
              <w:rPr>
                <w:sz w:val="28"/>
                <w:szCs w:val="28"/>
              </w:rPr>
            </w:pPr>
            <w:r w:rsidRPr="002709DF">
              <w:rPr>
                <w:sz w:val="28"/>
                <w:szCs w:val="28"/>
              </w:rPr>
              <w:t>Начальной подготовки1-3 года обучения</w:t>
            </w:r>
          </w:p>
          <w:p w:rsidR="000C262E" w:rsidRPr="002709DF" w:rsidRDefault="000C262E" w:rsidP="000C262E">
            <w:pPr>
              <w:pStyle w:val="a6"/>
              <w:rPr>
                <w:sz w:val="28"/>
                <w:szCs w:val="28"/>
              </w:rPr>
            </w:pPr>
            <w:r w:rsidRPr="002709DF">
              <w:rPr>
                <w:sz w:val="28"/>
                <w:szCs w:val="28"/>
              </w:rPr>
              <w:t xml:space="preserve">Тренировочная (начальная </w:t>
            </w:r>
            <w:proofErr w:type="gramStart"/>
            <w:r w:rsidRPr="002709DF">
              <w:rPr>
                <w:sz w:val="28"/>
                <w:szCs w:val="28"/>
              </w:rPr>
              <w:t>специализация)-</w:t>
            </w:r>
            <w:proofErr w:type="gramEnd"/>
            <w:r w:rsidRPr="002709DF">
              <w:rPr>
                <w:sz w:val="28"/>
                <w:szCs w:val="28"/>
              </w:rPr>
              <w:t xml:space="preserve"> 2 года обучения</w:t>
            </w:r>
          </w:p>
          <w:p w:rsidR="000C262E" w:rsidRPr="002709DF" w:rsidRDefault="000C262E" w:rsidP="000C262E">
            <w:pPr>
              <w:pStyle w:val="a6"/>
              <w:rPr>
                <w:sz w:val="28"/>
                <w:szCs w:val="28"/>
              </w:rPr>
            </w:pPr>
            <w:r w:rsidRPr="002709DF">
              <w:rPr>
                <w:sz w:val="28"/>
                <w:szCs w:val="28"/>
              </w:rPr>
              <w:t xml:space="preserve">(углубленная </w:t>
            </w:r>
            <w:proofErr w:type="gramStart"/>
            <w:r w:rsidRPr="002709DF">
              <w:rPr>
                <w:sz w:val="28"/>
                <w:szCs w:val="28"/>
              </w:rPr>
              <w:t>специализация)-</w:t>
            </w:r>
            <w:proofErr w:type="gramEnd"/>
            <w:r w:rsidRPr="002709DF">
              <w:rPr>
                <w:sz w:val="28"/>
                <w:szCs w:val="28"/>
              </w:rPr>
              <w:t xml:space="preserve"> 3 года обучения</w:t>
            </w:r>
          </w:p>
          <w:p w:rsidR="000C262E" w:rsidRPr="002709DF" w:rsidRDefault="000C262E" w:rsidP="000C262E">
            <w:pPr>
              <w:pStyle w:val="a6"/>
              <w:rPr>
                <w:sz w:val="28"/>
                <w:szCs w:val="28"/>
              </w:rPr>
            </w:pPr>
            <w:r w:rsidRPr="002709DF">
              <w:rPr>
                <w:sz w:val="28"/>
                <w:szCs w:val="28"/>
              </w:rPr>
              <w:t>Спортивного совершенствования-2 года обучения</w:t>
            </w:r>
          </w:p>
        </w:tc>
        <w:tc>
          <w:tcPr>
            <w:tcW w:w="1418" w:type="dxa"/>
            <w:shd w:val="clear" w:color="auto" w:fill="auto"/>
          </w:tcPr>
          <w:p w:rsidR="000C262E" w:rsidRPr="002709DF" w:rsidRDefault="00257FE7" w:rsidP="000C262E">
            <w:pPr>
              <w:pStyle w:val="a6"/>
              <w:jc w:val="center"/>
              <w:rPr>
                <w:sz w:val="28"/>
                <w:szCs w:val="28"/>
              </w:rPr>
            </w:pPr>
            <w:r>
              <w:rPr>
                <w:sz w:val="28"/>
                <w:szCs w:val="28"/>
              </w:rPr>
              <w:t>8</w:t>
            </w:r>
            <w:r w:rsidR="000C262E" w:rsidRPr="002709DF">
              <w:rPr>
                <w:sz w:val="28"/>
                <w:szCs w:val="28"/>
              </w:rPr>
              <w:t xml:space="preserve"> лет</w:t>
            </w:r>
          </w:p>
        </w:tc>
        <w:tc>
          <w:tcPr>
            <w:tcW w:w="1417" w:type="dxa"/>
            <w:shd w:val="clear" w:color="auto" w:fill="auto"/>
          </w:tcPr>
          <w:p w:rsidR="000C262E" w:rsidRPr="002709DF" w:rsidRDefault="00257FE7" w:rsidP="000C262E">
            <w:pPr>
              <w:pStyle w:val="a6"/>
              <w:jc w:val="center"/>
              <w:rPr>
                <w:sz w:val="28"/>
                <w:szCs w:val="28"/>
              </w:rPr>
            </w:pPr>
            <w:r>
              <w:rPr>
                <w:sz w:val="28"/>
                <w:szCs w:val="28"/>
              </w:rPr>
              <w:t>7</w:t>
            </w:r>
            <w:r w:rsidR="000C262E" w:rsidRPr="002709DF">
              <w:rPr>
                <w:sz w:val="28"/>
                <w:szCs w:val="28"/>
              </w:rPr>
              <w:t>-18 лет</w:t>
            </w:r>
          </w:p>
        </w:tc>
        <w:tc>
          <w:tcPr>
            <w:tcW w:w="1985" w:type="dxa"/>
            <w:shd w:val="clear" w:color="auto" w:fill="auto"/>
          </w:tcPr>
          <w:p w:rsidR="000C262E" w:rsidRDefault="000C262E" w:rsidP="000C262E">
            <w:pPr>
              <w:pStyle w:val="a6"/>
              <w:rPr>
                <w:sz w:val="28"/>
                <w:szCs w:val="28"/>
              </w:rPr>
            </w:pPr>
            <w:r>
              <w:rPr>
                <w:sz w:val="28"/>
                <w:szCs w:val="28"/>
              </w:rPr>
              <w:t>Воробьева Е.С.</w:t>
            </w:r>
          </w:p>
          <w:p w:rsidR="000C262E" w:rsidRPr="002709DF" w:rsidRDefault="000C262E" w:rsidP="000C262E">
            <w:pPr>
              <w:pStyle w:val="a6"/>
              <w:rPr>
                <w:sz w:val="28"/>
                <w:szCs w:val="28"/>
              </w:rPr>
            </w:pPr>
            <w:proofErr w:type="spellStart"/>
            <w:r>
              <w:rPr>
                <w:sz w:val="28"/>
                <w:szCs w:val="28"/>
              </w:rPr>
              <w:t>Жилявичюс</w:t>
            </w:r>
            <w:proofErr w:type="spellEnd"/>
            <w:r>
              <w:rPr>
                <w:sz w:val="28"/>
                <w:szCs w:val="28"/>
              </w:rPr>
              <w:t xml:space="preserve"> А.А.</w:t>
            </w:r>
          </w:p>
        </w:tc>
      </w:tr>
      <w:tr w:rsidR="000C262E" w:rsidRPr="002709DF" w:rsidTr="007533B5">
        <w:tc>
          <w:tcPr>
            <w:tcW w:w="2694" w:type="dxa"/>
            <w:shd w:val="clear" w:color="auto" w:fill="auto"/>
          </w:tcPr>
          <w:p w:rsidR="000C262E" w:rsidRPr="002709DF" w:rsidRDefault="000C262E" w:rsidP="000C262E">
            <w:pPr>
              <w:pStyle w:val="a6"/>
              <w:rPr>
                <w:sz w:val="28"/>
                <w:szCs w:val="28"/>
              </w:rPr>
            </w:pPr>
            <w:r w:rsidRPr="002709DF">
              <w:rPr>
                <w:sz w:val="28"/>
                <w:szCs w:val="28"/>
              </w:rPr>
              <w:t xml:space="preserve">2. Программа </w:t>
            </w:r>
            <w:r>
              <w:rPr>
                <w:sz w:val="28"/>
                <w:szCs w:val="28"/>
              </w:rPr>
              <w:t xml:space="preserve">спортивной </w:t>
            </w:r>
            <w:proofErr w:type="gramStart"/>
            <w:r>
              <w:rPr>
                <w:sz w:val="28"/>
                <w:szCs w:val="28"/>
              </w:rPr>
              <w:t xml:space="preserve">подготовки </w:t>
            </w:r>
            <w:r w:rsidRPr="002709DF">
              <w:rPr>
                <w:sz w:val="28"/>
                <w:szCs w:val="28"/>
              </w:rPr>
              <w:t xml:space="preserve"> дополнительного</w:t>
            </w:r>
            <w:proofErr w:type="gramEnd"/>
            <w:r w:rsidRPr="002709DF">
              <w:rPr>
                <w:sz w:val="28"/>
                <w:szCs w:val="28"/>
              </w:rPr>
              <w:t xml:space="preserve"> образования по </w:t>
            </w:r>
            <w:r>
              <w:rPr>
                <w:sz w:val="28"/>
                <w:szCs w:val="28"/>
              </w:rPr>
              <w:t>мини-</w:t>
            </w:r>
            <w:r w:rsidRPr="002709DF">
              <w:rPr>
                <w:sz w:val="28"/>
                <w:szCs w:val="28"/>
              </w:rPr>
              <w:t>футболу.</w:t>
            </w:r>
          </w:p>
        </w:tc>
        <w:tc>
          <w:tcPr>
            <w:tcW w:w="2551" w:type="dxa"/>
            <w:shd w:val="clear" w:color="auto" w:fill="auto"/>
          </w:tcPr>
          <w:p w:rsidR="000C262E" w:rsidRPr="002709DF" w:rsidRDefault="000C262E" w:rsidP="000C262E">
            <w:pPr>
              <w:pStyle w:val="a6"/>
              <w:rPr>
                <w:sz w:val="28"/>
                <w:szCs w:val="28"/>
              </w:rPr>
            </w:pPr>
            <w:r w:rsidRPr="002709DF">
              <w:rPr>
                <w:sz w:val="28"/>
                <w:szCs w:val="28"/>
              </w:rPr>
              <w:t>Начальной подготовки1-3 года обучения</w:t>
            </w:r>
          </w:p>
          <w:p w:rsidR="000C262E" w:rsidRPr="002709DF" w:rsidRDefault="000C262E" w:rsidP="000C262E">
            <w:pPr>
              <w:pStyle w:val="a6"/>
              <w:rPr>
                <w:sz w:val="28"/>
                <w:szCs w:val="28"/>
              </w:rPr>
            </w:pPr>
            <w:r w:rsidRPr="002709DF">
              <w:rPr>
                <w:sz w:val="28"/>
                <w:szCs w:val="28"/>
              </w:rPr>
              <w:t xml:space="preserve">Тренировочная (начальная </w:t>
            </w:r>
            <w:proofErr w:type="gramStart"/>
            <w:r w:rsidRPr="002709DF">
              <w:rPr>
                <w:sz w:val="28"/>
                <w:szCs w:val="28"/>
              </w:rPr>
              <w:t>специализация)-</w:t>
            </w:r>
            <w:proofErr w:type="gramEnd"/>
            <w:r w:rsidRPr="002709DF">
              <w:rPr>
                <w:sz w:val="28"/>
                <w:szCs w:val="28"/>
              </w:rPr>
              <w:t xml:space="preserve"> 2 года обучения</w:t>
            </w:r>
          </w:p>
          <w:p w:rsidR="000C262E" w:rsidRPr="002709DF" w:rsidRDefault="000C262E" w:rsidP="000C262E">
            <w:pPr>
              <w:pStyle w:val="a6"/>
              <w:rPr>
                <w:sz w:val="28"/>
                <w:szCs w:val="28"/>
              </w:rPr>
            </w:pPr>
            <w:r w:rsidRPr="002709DF">
              <w:rPr>
                <w:sz w:val="28"/>
                <w:szCs w:val="28"/>
              </w:rPr>
              <w:t xml:space="preserve">(углубленная </w:t>
            </w:r>
            <w:proofErr w:type="gramStart"/>
            <w:r w:rsidRPr="002709DF">
              <w:rPr>
                <w:sz w:val="28"/>
                <w:szCs w:val="28"/>
              </w:rPr>
              <w:t>специализация)-</w:t>
            </w:r>
            <w:proofErr w:type="gramEnd"/>
            <w:r w:rsidRPr="002709DF">
              <w:rPr>
                <w:sz w:val="28"/>
                <w:szCs w:val="28"/>
              </w:rPr>
              <w:t xml:space="preserve"> 3 года обучения</w:t>
            </w:r>
          </w:p>
          <w:p w:rsidR="000C262E" w:rsidRPr="002709DF" w:rsidRDefault="000C262E" w:rsidP="000C262E">
            <w:pPr>
              <w:pStyle w:val="a6"/>
              <w:rPr>
                <w:sz w:val="28"/>
                <w:szCs w:val="28"/>
              </w:rPr>
            </w:pPr>
            <w:r w:rsidRPr="002709DF">
              <w:rPr>
                <w:sz w:val="28"/>
                <w:szCs w:val="28"/>
              </w:rPr>
              <w:t>Спортивного совершенствования-2 года обучения</w:t>
            </w:r>
          </w:p>
        </w:tc>
        <w:tc>
          <w:tcPr>
            <w:tcW w:w="1418" w:type="dxa"/>
            <w:shd w:val="clear" w:color="auto" w:fill="auto"/>
          </w:tcPr>
          <w:p w:rsidR="000C262E" w:rsidRPr="002709DF" w:rsidRDefault="00257FE7" w:rsidP="000C262E">
            <w:pPr>
              <w:pStyle w:val="a6"/>
              <w:jc w:val="center"/>
              <w:rPr>
                <w:sz w:val="28"/>
                <w:szCs w:val="28"/>
              </w:rPr>
            </w:pPr>
            <w:r>
              <w:rPr>
                <w:sz w:val="28"/>
                <w:szCs w:val="28"/>
              </w:rPr>
              <w:t>8</w:t>
            </w:r>
            <w:r w:rsidR="000C262E" w:rsidRPr="002709DF">
              <w:rPr>
                <w:sz w:val="28"/>
                <w:szCs w:val="28"/>
              </w:rPr>
              <w:t xml:space="preserve"> лет</w:t>
            </w:r>
          </w:p>
        </w:tc>
        <w:tc>
          <w:tcPr>
            <w:tcW w:w="1417" w:type="dxa"/>
            <w:shd w:val="clear" w:color="auto" w:fill="auto"/>
          </w:tcPr>
          <w:p w:rsidR="000C262E" w:rsidRPr="002709DF" w:rsidRDefault="000C262E" w:rsidP="000C262E">
            <w:pPr>
              <w:pStyle w:val="a6"/>
              <w:jc w:val="center"/>
              <w:rPr>
                <w:sz w:val="28"/>
                <w:szCs w:val="28"/>
              </w:rPr>
            </w:pPr>
            <w:r w:rsidRPr="002709DF">
              <w:rPr>
                <w:sz w:val="28"/>
                <w:szCs w:val="28"/>
              </w:rPr>
              <w:t>8-18 лет</w:t>
            </w:r>
          </w:p>
        </w:tc>
        <w:tc>
          <w:tcPr>
            <w:tcW w:w="1985" w:type="dxa"/>
            <w:shd w:val="clear" w:color="auto" w:fill="auto"/>
          </w:tcPr>
          <w:p w:rsidR="000C262E" w:rsidRDefault="000C262E" w:rsidP="000C262E">
            <w:pPr>
              <w:pStyle w:val="a6"/>
              <w:rPr>
                <w:sz w:val="28"/>
                <w:szCs w:val="28"/>
              </w:rPr>
            </w:pPr>
            <w:r>
              <w:rPr>
                <w:sz w:val="28"/>
                <w:szCs w:val="28"/>
              </w:rPr>
              <w:t>Ченцов С.А.</w:t>
            </w:r>
          </w:p>
          <w:p w:rsidR="000C262E" w:rsidRPr="002709DF" w:rsidRDefault="000C262E" w:rsidP="000C262E">
            <w:pPr>
              <w:pStyle w:val="a6"/>
              <w:rPr>
                <w:sz w:val="28"/>
                <w:szCs w:val="28"/>
              </w:rPr>
            </w:pPr>
            <w:r>
              <w:rPr>
                <w:sz w:val="28"/>
                <w:szCs w:val="28"/>
              </w:rPr>
              <w:t>Козлов О.Н.</w:t>
            </w:r>
          </w:p>
        </w:tc>
      </w:tr>
    </w:tbl>
    <w:p w:rsidR="006A4308" w:rsidRPr="002709DF" w:rsidRDefault="006A4308" w:rsidP="006A4308">
      <w:pPr>
        <w:rPr>
          <w:rFonts w:ascii="Times New Roman" w:hAnsi="Times New Roman" w:cs="Times New Roman"/>
          <w:sz w:val="28"/>
          <w:szCs w:val="28"/>
        </w:rPr>
      </w:pPr>
      <w:r w:rsidRPr="002709DF">
        <w:rPr>
          <w:rFonts w:ascii="Times New Roman" w:hAnsi="Times New Roman" w:cs="Times New Roman"/>
          <w:sz w:val="28"/>
          <w:szCs w:val="28"/>
        </w:rPr>
        <w:t xml:space="preserve">Основная цель воспитательной деятельности </w:t>
      </w:r>
      <w:r w:rsidR="003606DD" w:rsidRPr="002709DF">
        <w:rPr>
          <w:rFonts w:ascii="Times New Roman" w:hAnsi="Times New Roman" w:cs="Times New Roman"/>
          <w:sz w:val="28"/>
          <w:szCs w:val="28"/>
        </w:rPr>
        <w:t xml:space="preserve">ОУ </w:t>
      </w:r>
      <w:r w:rsidRPr="002709DF">
        <w:rPr>
          <w:rFonts w:ascii="Times New Roman" w:hAnsi="Times New Roman" w:cs="Times New Roman"/>
          <w:sz w:val="28"/>
          <w:szCs w:val="28"/>
        </w:rPr>
        <w:t>– это создание условий для развития внутреннего потенциала ребенка</w:t>
      </w:r>
      <w:r w:rsidRPr="002709DF">
        <w:rPr>
          <w:rFonts w:ascii="Times New Roman" w:hAnsi="Times New Roman" w:cs="Times New Roman"/>
          <w:b/>
          <w:sz w:val="28"/>
          <w:szCs w:val="28"/>
        </w:rPr>
        <w:t>.</w:t>
      </w:r>
    </w:p>
    <w:p w:rsidR="006A4308" w:rsidRPr="002709DF" w:rsidRDefault="006A4308" w:rsidP="006A4308">
      <w:pPr>
        <w:pStyle w:val="2"/>
        <w:spacing w:after="0" w:line="240" w:lineRule="auto"/>
        <w:ind w:left="0" w:firstLine="426"/>
        <w:rPr>
          <w:rFonts w:ascii="Times New Roman" w:hAnsi="Times New Roman" w:cs="Times New Roman"/>
          <w:sz w:val="28"/>
          <w:szCs w:val="28"/>
        </w:rPr>
      </w:pPr>
      <w:r w:rsidRPr="002709DF">
        <w:rPr>
          <w:rFonts w:ascii="Times New Roman" w:hAnsi="Times New Roman" w:cs="Times New Roman"/>
          <w:sz w:val="28"/>
          <w:szCs w:val="28"/>
        </w:rPr>
        <w:lastRenderedPageBreak/>
        <w:t>Все более приоритетной становится индивидуальная работа с учащимися, с учетом физического и психического развития каждого ребенка.</w:t>
      </w:r>
    </w:p>
    <w:p w:rsidR="006A4308" w:rsidRPr="002709DF" w:rsidRDefault="006A4308" w:rsidP="006A4308">
      <w:pPr>
        <w:pStyle w:val="2"/>
        <w:spacing w:after="0" w:line="240" w:lineRule="auto"/>
        <w:ind w:left="0" w:firstLine="360"/>
        <w:rPr>
          <w:rFonts w:ascii="Times New Roman" w:hAnsi="Times New Roman" w:cs="Times New Roman"/>
          <w:sz w:val="28"/>
          <w:szCs w:val="28"/>
        </w:rPr>
      </w:pPr>
      <w:r w:rsidRPr="002709DF">
        <w:rPr>
          <w:rFonts w:ascii="Times New Roman" w:hAnsi="Times New Roman" w:cs="Times New Roman"/>
          <w:sz w:val="28"/>
          <w:szCs w:val="28"/>
        </w:rPr>
        <w:t xml:space="preserve">Проблемы воспитания всегда были одним из основных объектов внимания педагогического коллектива нашей школы. Основными задачами воспитательной работы </w:t>
      </w:r>
      <w:r w:rsidR="003606DD" w:rsidRPr="002709DF">
        <w:rPr>
          <w:rFonts w:ascii="Times New Roman" w:hAnsi="Times New Roman" w:cs="Times New Roman"/>
          <w:sz w:val="28"/>
          <w:szCs w:val="28"/>
        </w:rPr>
        <w:t xml:space="preserve">ОУ </w:t>
      </w:r>
      <w:r w:rsidRPr="002709DF">
        <w:rPr>
          <w:rFonts w:ascii="Times New Roman" w:hAnsi="Times New Roman" w:cs="Times New Roman"/>
          <w:sz w:val="28"/>
          <w:szCs w:val="28"/>
        </w:rPr>
        <w:t>являются:</w:t>
      </w:r>
    </w:p>
    <w:p w:rsidR="006A4308" w:rsidRPr="002709DF" w:rsidRDefault="006A4308" w:rsidP="006A4308">
      <w:pPr>
        <w:pStyle w:val="2"/>
        <w:numPr>
          <w:ilvl w:val="1"/>
          <w:numId w:val="5"/>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формирование устойчивой привычки к здоровому образу жизни,</w:t>
      </w:r>
    </w:p>
    <w:p w:rsidR="006A4308" w:rsidRPr="002709DF" w:rsidRDefault="006A4308" w:rsidP="006A4308">
      <w:pPr>
        <w:pStyle w:val="2"/>
        <w:numPr>
          <w:ilvl w:val="1"/>
          <w:numId w:val="5"/>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формирование у обучающихся мотивации к регулярным занятиям физической культурой и спортом, с учетом их индивидуальных особенности развития и стимулирования познавательных интересов через разнообразные формы и методы индивидуальной работы;</w:t>
      </w:r>
    </w:p>
    <w:p w:rsidR="006A4308" w:rsidRDefault="006A4308" w:rsidP="006A4308">
      <w:pPr>
        <w:pStyle w:val="2"/>
        <w:numPr>
          <w:ilvl w:val="1"/>
          <w:numId w:val="5"/>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создание благоприятных условий для развития гражданственности, навыков созидательного труда, успешного вхождения ребенка в социум.</w:t>
      </w:r>
    </w:p>
    <w:p w:rsidR="00DB7251" w:rsidRPr="002709DF" w:rsidRDefault="00DB7251" w:rsidP="00DB7251">
      <w:pPr>
        <w:pStyle w:val="2"/>
        <w:spacing w:after="0" w:line="240" w:lineRule="auto"/>
        <w:ind w:left="1800"/>
        <w:rPr>
          <w:rFonts w:ascii="Times New Roman" w:hAnsi="Times New Roman" w:cs="Times New Roman"/>
          <w:sz w:val="28"/>
          <w:szCs w:val="28"/>
        </w:rPr>
      </w:pPr>
    </w:p>
    <w:p w:rsidR="006A4308" w:rsidRPr="002709DF" w:rsidRDefault="006A4308" w:rsidP="006A4308">
      <w:pPr>
        <w:spacing w:after="0" w:line="240" w:lineRule="auto"/>
        <w:jc w:val="center"/>
        <w:rPr>
          <w:rFonts w:ascii="Times New Roman" w:hAnsi="Times New Roman" w:cs="Times New Roman"/>
          <w:sz w:val="28"/>
          <w:szCs w:val="28"/>
        </w:rPr>
      </w:pPr>
      <w:r w:rsidRPr="002709DF">
        <w:rPr>
          <w:rFonts w:ascii="Times New Roman" w:hAnsi="Times New Roman" w:cs="Times New Roman"/>
          <w:sz w:val="28"/>
          <w:szCs w:val="28"/>
        </w:rPr>
        <w:t>Теоретическое обоснование воспитательной системы.</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В воспитательной работе наш коллектив руководствуется приоритетными принципами,</w:t>
      </w:r>
      <w:r w:rsidR="003606DD" w:rsidRPr="002709DF">
        <w:rPr>
          <w:rFonts w:ascii="Times New Roman" w:hAnsi="Times New Roman" w:cs="Times New Roman"/>
          <w:sz w:val="28"/>
          <w:szCs w:val="28"/>
        </w:rPr>
        <w:t xml:space="preserve"> </w:t>
      </w:r>
      <w:r w:rsidRPr="002709DF">
        <w:rPr>
          <w:rFonts w:ascii="Times New Roman" w:hAnsi="Times New Roman" w:cs="Times New Roman"/>
          <w:sz w:val="28"/>
          <w:szCs w:val="28"/>
        </w:rPr>
        <w:t>которые составляют</w:t>
      </w:r>
      <w:r w:rsidR="003606DD" w:rsidRPr="002709DF">
        <w:rPr>
          <w:rFonts w:ascii="Times New Roman" w:hAnsi="Times New Roman" w:cs="Times New Roman"/>
          <w:sz w:val="28"/>
          <w:szCs w:val="28"/>
        </w:rPr>
        <w:t xml:space="preserve"> </w:t>
      </w:r>
      <w:r w:rsidRPr="002709DF">
        <w:rPr>
          <w:rFonts w:ascii="Times New Roman" w:hAnsi="Times New Roman" w:cs="Times New Roman"/>
          <w:sz w:val="28"/>
          <w:szCs w:val="28"/>
          <w:u w:val="single"/>
        </w:rPr>
        <w:t xml:space="preserve">концептуальную основу </w:t>
      </w:r>
      <w:proofErr w:type="gramStart"/>
      <w:r w:rsidRPr="002709DF">
        <w:rPr>
          <w:rFonts w:ascii="Times New Roman" w:hAnsi="Times New Roman" w:cs="Times New Roman"/>
          <w:sz w:val="28"/>
          <w:szCs w:val="28"/>
          <w:u w:val="single"/>
        </w:rPr>
        <w:t>дополнительного  образования</w:t>
      </w:r>
      <w:proofErr w:type="gramEnd"/>
      <w:r w:rsidRPr="002709DF">
        <w:rPr>
          <w:rFonts w:ascii="Times New Roman" w:hAnsi="Times New Roman" w:cs="Times New Roman"/>
          <w:sz w:val="28"/>
          <w:szCs w:val="28"/>
          <w:u w:val="single"/>
        </w:rPr>
        <w:t xml:space="preserve"> детей спортивной направленности  и соответствуют принципам гуманистической педагогики:</w:t>
      </w:r>
    </w:p>
    <w:p w:rsidR="006A4308" w:rsidRPr="00257FE7" w:rsidRDefault="006A4308" w:rsidP="006A4308">
      <w:pPr>
        <w:pStyle w:val="a5"/>
        <w:spacing w:after="0" w:line="240" w:lineRule="auto"/>
        <w:ind w:left="900"/>
        <w:rPr>
          <w:rFonts w:ascii="Times New Roman" w:hAnsi="Times New Roman" w:cs="Times New Roman"/>
          <w:sz w:val="28"/>
          <w:szCs w:val="28"/>
        </w:rPr>
      </w:pPr>
      <w:r w:rsidRPr="00257FE7">
        <w:rPr>
          <w:rFonts w:ascii="Times New Roman" w:hAnsi="Times New Roman" w:cs="Times New Roman"/>
          <w:sz w:val="28"/>
          <w:szCs w:val="28"/>
        </w:rPr>
        <w:t xml:space="preserve">• признание уникальности и </w:t>
      </w:r>
      <w:proofErr w:type="spellStart"/>
      <w:r w:rsidRPr="00257FE7">
        <w:rPr>
          <w:rFonts w:ascii="Times New Roman" w:hAnsi="Times New Roman" w:cs="Times New Roman"/>
          <w:sz w:val="28"/>
          <w:szCs w:val="28"/>
        </w:rPr>
        <w:t>самоценности</w:t>
      </w:r>
      <w:proofErr w:type="spellEnd"/>
      <w:r w:rsidRPr="00257FE7">
        <w:rPr>
          <w:rFonts w:ascii="Times New Roman" w:hAnsi="Times New Roman" w:cs="Times New Roman"/>
          <w:sz w:val="28"/>
          <w:szCs w:val="28"/>
        </w:rPr>
        <w:t xml:space="preserve"> человека, его права на самореализацию; </w:t>
      </w:r>
    </w:p>
    <w:p w:rsidR="006A4308" w:rsidRPr="00257FE7" w:rsidRDefault="006A4308" w:rsidP="006A4308">
      <w:pPr>
        <w:pStyle w:val="a5"/>
        <w:spacing w:after="0" w:line="240" w:lineRule="auto"/>
        <w:ind w:left="900"/>
        <w:rPr>
          <w:rFonts w:ascii="Times New Roman" w:hAnsi="Times New Roman" w:cs="Times New Roman"/>
          <w:sz w:val="28"/>
          <w:szCs w:val="28"/>
        </w:rPr>
      </w:pPr>
      <w:r w:rsidRPr="00257FE7">
        <w:rPr>
          <w:rFonts w:ascii="Times New Roman" w:hAnsi="Times New Roman" w:cs="Times New Roman"/>
          <w:sz w:val="28"/>
          <w:szCs w:val="28"/>
        </w:rPr>
        <w:t>•личностно-равноправная позиция педагога и ребенка, ориентированность на его интересы, способность видеть в нем личность, достойную уважению.</w:t>
      </w:r>
    </w:p>
    <w:p w:rsidR="006A4308" w:rsidRPr="002709DF" w:rsidRDefault="006A4308" w:rsidP="006A4308">
      <w:pPr>
        <w:pStyle w:val="2"/>
        <w:spacing w:after="0" w:line="240" w:lineRule="auto"/>
        <w:ind w:left="0"/>
        <w:rPr>
          <w:rFonts w:ascii="Times New Roman" w:hAnsi="Times New Roman" w:cs="Times New Roman"/>
          <w:sz w:val="28"/>
          <w:szCs w:val="28"/>
        </w:rPr>
      </w:pPr>
      <w:r w:rsidRPr="002709DF">
        <w:rPr>
          <w:rFonts w:ascii="Times New Roman" w:hAnsi="Times New Roman" w:cs="Times New Roman"/>
          <w:sz w:val="28"/>
          <w:szCs w:val="28"/>
        </w:rPr>
        <w:t>Воспитательная система в школе - это способ организации жизнедеятельности детей.</w:t>
      </w:r>
    </w:p>
    <w:p w:rsidR="006A4308" w:rsidRPr="002709DF" w:rsidRDefault="006A4308" w:rsidP="006A4308">
      <w:pPr>
        <w:pStyle w:val="2"/>
        <w:spacing w:after="0" w:line="240" w:lineRule="auto"/>
        <w:ind w:firstLine="360"/>
        <w:rPr>
          <w:rFonts w:ascii="Times New Roman" w:hAnsi="Times New Roman" w:cs="Times New Roman"/>
          <w:sz w:val="28"/>
          <w:szCs w:val="28"/>
        </w:rPr>
      </w:pPr>
      <w:r w:rsidRPr="002709DF">
        <w:rPr>
          <w:rFonts w:ascii="Times New Roman" w:hAnsi="Times New Roman" w:cs="Times New Roman"/>
          <w:sz w:val="28"/>
          <w:szCs w:val="28"/>
        </w:rPr>
        <w:t>Её интегральные характеристики включают в себя:</w:t>
      </w:r>
    </w:p>
    <w:p w:rsidR="006A4308" w:rsidRPr="002709DF" w:rsidRDefault="006A4308" w:rsidP="006A4308">
      <w:pPr>
        <w:pStyle w:val="2"/>
        <w:spacing w:after="0" w:line="240" w:lineRule="auto"/>
        <w:ind w:firstLine="360"/>
        <w:rPr>
          <w:rFonts w:ascii="Times New Roman" w:hAnsi="Times New Roman" w:cs="Times New Roman"/>
          <w:sz w:val="28"/>
          <w:szCs w:val="28"/>
        </w:rPr>
      </w:pPr>
      <w:r w:rsidRPr="002709DF">
        <w:rPr>
          <w:rFonts w:ascii="Times New Roman" w:hAnsi="Times New Roman" w:cs="Times New Roman"/>
          <w:sz w:val="28"/>
          <w:szCs w:val="28"/>
        </w:rPr>
        <w:t>-образ жизнедеятельности детей и взрослых;</w:t>
      </w:r>
    </w:p>
    <w:p w:rsidR="006A4308" w:rsidRPr="002709DF" w:rsidRDefault="006A4308" w:rsidP="006A4308">
      <w:pPr>
        <w:pStyle w:val="2"/>
        <w:spacing w:after="0" w:line="240" w:lineRule="auto"/>
        <w:ind w:firstLine="360"/>
        <w:rPr>
          <w:rFonts w:ascii="Times New Roman" w:hAnsi="Times New Roman" w:cs="Times New Roman"/>
          <w:sz w:val="28"/>
          <w:szCs w:val="28"/>
        </w:rPr>
      </w:pPr>
      <w:r w:rsidRPr="002709DF">
        <w:rPr>
          <w:rFonts w:ascii="Times New Roman" w:hAnsi="Times New Roman" w:cs="Times New Roman"/>
          <w:sz w:val="28"/>
          <w:szCs w:val="28"/>
        </w:rPr>
        <w:t>-психологический климат;</w:t>
      </w:r>
    </w:p>
    <w:p w:rsidR="006A4308" w:rsidRPr="002709DF" w:rsidRDefault="006A4308" w:rsidP="006A4308">
      <w:pPr>
        <w:pStyle w:val="2"/>
        <w:spacing w:after="0" w:line="240" w:lineRule="auto"/>
        <w:ind w:firstLine="360"/>
        <w:rPr>
          <w:rFonts w:ascii="Times New Roman" w:hAnsi="Times New Roman" w:cs="Times New Roman"/>
          <w:sz w:val="28"/>
          <w:szCs w:val="28"/>
        </w:rPr>
      </w:pPr>
      <w:r w:rsidRPr="002709DF">
        <w:rPr>
          <w:rFonts w:ascii="Times New Roman" w:hAnsi="Times New Roman" w:cs="Times New Roman"/>
          <w:sz w:val="28"/>
          <w:szCs w:val="28"/>
        </w:rPr>
        <w:t>-социальную среду и среду обучения, воспитания, развития и оздоровления;</w:t>
      </w:r>
    </w:p>
    <w:p w:rsidR="006A4308" w:rsidRPr="002709DF" w:rsidRDefault="006A4308" w:rsidP="006A4308">
      <w:pPr>
        <w:pStyle w:val="2"/>
        <w:spacing w:after="0" w:line="240" w:lineRule="auto"/>
        <w:ind w:firstLine="360"/>
        <w:rPr>
          <w:rFonts w:ascii="Times New Roman" w:hAnsi="Times New Roman" w:cs="Times New Roman"/>
          <w:sz w:val="28"/>
          <w:szCs w:val="28"/>
        </w:rPr>
      </w:pPr>
      <w:r w:rsidRPr="002709DF">
        <w:rPr>
          <w:rFonts w:ascii="Times New Roman" w:hAnsi="Times New Roman" w:cs="Times New Roman"/>
          <w:sz w:val="28"/>
          <w:szCs w:val="28"/>
        </w:rPr>
        <w:t>-содержательные виды деятельности и программное обеспечение;</w:t>
      </w:r>
    </w:p>
    <w:p w:rsidR="006A4308" w:rsidRPr="002709DF" w:rsidRDefault="006A4308" w:rsidP="006A4308">
      <w:pPr>
        <w:pStyle w:val="2"/>
        <w:spacing w:after="0" w:line="240" w:lineRule="auto"/>
        <w:ind w:firstLine="360"/>
        <w:rPr>
          <w:rFonts w:ascii="Times New Roman" w:hAnsi="Times New Roman" w:cs="Times New Roman"/>
          <w:sz w:val="28"/>
          <w:szCs w:val="28"/>
        </w:rPr>
      </w:pPr>
      <w:r w:rsidRPr="002709DF">
        <w:rPr>
          <w:rFonts w:ascii="Times New Roman" w:hAnsi="Times New Roman" w:cs="Times New Roman"/>
          <w:sz w:val="28"/>
          <w:szCs w:val="28"/>
        </w:rPr>
        <w:t>-педагогические кадры, их профессиональное мастерство.</w:t>
      </w:r>
    </w:p>
    <w:p w:rsidR="006A4308" w:rsidRPr="002709DF" w:rsidRDefault="006A4308" w:rsidP="006A4308">
      <w:pPr>
        <w:pStyle w:val="2"/>
        <w:spacing w:after="0" w:line="240" w:lineRule="auto"/>
        <w:ind w:left="0"/>
        <w:rPr>
          <w:rFonts w:ascii="Times New Roman" w:hAnsi="Times New Roman" w:cs="Times New Roman"/>
          <w:sz w:val="28"/>
          <w:szCs w:val="28"/>
        </w:rPr>
      </w:pPr>
      <w:r w:rsidRPr="002709DF">
        <w:rPr>
          <w:rFonts w:ascii="Times New Roman" w:hAnsi="Times New Roman" w:cs="Times New Roman"/>
          <w:sz w:val="28"/>
          <w:szCs w:val="28"/>
        </w:rPr>
        <w:t xml:space="preserve">    Воспитательная система содержит следующие основные компоненты:</w:t>
      </w:r>
    </w:p>
    <w:p w:rsidR="006A4308" w:rsidRPr="002709DF" w:rsidRDefault="006A4308" w:rsidP="006A4308">
      <w:pPr>
        <w:pStyle w:val="2"/>
        <w:numPr>
          <w:ilvl w:val="0"/>
          <w:numId w:val="5"/>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ценностно-ориентированный, включающий идеи, принципы, цели и ценности работы с детьми;</w:t>
      </w:r>
    </w:p>
    <w:p w:rsidR="006A4308" w:rsidRPr="002709DF" w:rsidRDefault="006A4308" w:rsidP="006A4308">
      <w:pPr>
        <w:pStyle w:val="2"/>
        <w:numPr>
          <w:ilvl w:val="0"/>
          <w:numId w:val="5"/>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функционально – </w:t>
      </w:r>
      <w:proofErr w:type="spellStart"/>
      <w:r w:rsidRPr="002709DF">
        <w:rPr>
          <w:rFonts w:ascii="Times New Roman" w:hAnsi="Times New Roman" w:cs="Times New Roman"/>
          <w:sz w:val="28"/>
          <w:szCs w:val="28"/>
        </w:rPr>
        <w:t>деятельностный</w:t>
      </w:r>
      <w:proofErr w:type="spellEnd"/>
      <w:r w:rsidRPr="002709DF">
        <w:rPr>
          <w:rFonts w:ascii="Times New Roman" w:hAnsi="Times New Roman" w:cs="Times New Roman"/>
          <w:sz w:val="28"/>
          <w:szCs w:val="28"/>
        </w:rPr>
        <w:t>, который включает в себя функции, направления и содержательные виды деятельности;</w:t>
      </w:r>
    </w:p>
    <w:p w:rsidR="006A4308" w:rsidRPr="002709DF" w:rsidRDefault="006A4308" w:rsidP="006A4308">
      <w:pPr>
        <w:pStyle w:val="2"/>
        <w:numPr>
          <w:ilvl w:val="0"/>
          <w:numId w:val="5"/>
        </w:numPr>
        <w:spacing w:after="0" w:line="240" w:lineRule="auto"/>
        <w:rPr>
          <w:rFonts w:ascii="Times New Roman" w:hAnsi="Times New Roman" w:cs="Times New Roman"/>
          <w:sz w:val="28"/>
          <w:szCs w:val="28"/>
        </w:rPr>
      </w:pPr>
      <w:proofErr w:type="spellStart"/>
      <w:r w:rsidRPr="002709DF">
        <w:rPr>
          <w:rFonts w:ascii="Times New Roman" w:hAnsi="Times New Roman" w:cs="Times New Roman"/>
          <w:sz w:val="28"/>
          <w:szCs w:val="28"/>
        </w:rPr>
        <w:t>пространственно</w:t>
      </w:r>
      <w:proofErr w:type="spellEnd"/>
      <w:r w:rsidRPr="002709DF">
        <w:rPr>
          <w:rFonts w:ascii="Times New Roman" w:hAnsi="Times New Roman" w:cs="Times New Roman"/>
          <w:sz w:val="28"/>
          <w:szCs w:val="28"/>
        </w:rPr>
        <w:t xml:space="preserve"> – временное, образовательно –оздоровительное пространство и разграниченная деятельность во времени:</w:t>
      </w:r>
    </w:p>
    <w:p w:rsidR="006A4308" w:rsidRPr="002709DF" w:rsidRDefault="006A4308" w:rsidP="006A4308">
      <w:pPr>
        <w:pStyle w:val="2"/>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летом – оздоровление и отдых</w:t>
      </w:r>
    </w:p>
    <w:p w:rsidR="006A4308" w:rsidRPr="002709DF" w:rsidRDefault="006A4308" w:rsidP="006A4308">
      <w:pPr>
        <w:pStyle w:val="2"/>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зимой – обучение.</w:t>
      </w:r>
    </w:p>
    <w:p w:rsidR="006A4308" w:rsidRPr="002709DF" w:rsidRDefault="006A4308" w:rsidP="006A4308">
      <w:pPr>
        <w:pStyle w:val="2"/>
        <w:numPr>
          <w:ilvl w:val="0"/>
          <w:numId w:val="5"/>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индивидуально-групповой (управленческий и педагогический персонал и контингент детей в своем многообразии);</w:t>
      </w:r>
    </w:p>
    <w:p w:rsidR="006A4308" w:rsidRPr="002709DF" w:rsidRDefault="006A4308" w:rsidP="006A4308">
      <w:pPr>
        <w:pStyle w:val="2"/>
        <w:numPr>
          <w:ilvl w:val="0"/>
          <w:numId w:val="5"/>
        </w:numPr>
        <w:spacing w:after="0" w:line="240" w:lineRule="auto"/>
        <w:rPr>
          <w:rFonts w:ascii="Times New Roman" w:hAnsi="Times New Roman" w:cs="Times New Roman"/>
          <w:sz w:val="28"/>
          <w:szCs w:val="28"/>
        </w:rPr>
      </w:pPr>
      <w:proofErr w:type="spellStart"/>
      <w:r w:rsidRPr="002709DF">
        <w:rPr>
          <w:rFonts w:ascii="Times New Roman" w:hAnsi="Times New Roman" w:cs="Times New Roman"/>
          <w:sz w:val="28"/>
          <w:szCs w:val="28"/>
        </w:rPr>
        <w:t>диагностико</w:t>
      </w:r>
      <w:proofErr w:type="spellEnd"/>
      <w:r w:rsidRPr="002709DF">
        <w:rPr>
          <w:rFonts w:ascii="Times New Roman" w:hAnsi="Times New Roman" w:cs="Times New Roman"/>
          <w:sz w:val="28"/>
          <w:szCs w:val="28"/>
        </w:rPr>
        <w:t xml:space="preserve">- аналитически, включает аналитические и диагностические средства по обучению, воспитанию, оздоровлению и творческому </w:t>
      </w:r>
      <w:r w:rsidRPr="002709DF">
        <w:rPr>
          <w:rFonts w:ascii="Times New Roman" w:hAnsi="Times New Roman" w:cs="Times New Roman"/>
          <w:sz w:val="28"/>
          <w:szCs w:val="28"/>
        </w:rPr>
        <w:lastRenderedPageBreak/>
        <w:t xml:space="preserve">развитию детей, рефлексию занятий, этапов реализации программы всей деятельности в целом на уровне детского и педагогического коллектива. </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ind w:left="300"/>
        <w:rPr>
          <w:rFonts w:ascii="Times New Roman" w:hAnsi="Times New Roman" w:cs="Times New Roman"/>
          <w:sz w:val="28"/>
          <w:szCs w:val="28"/>
        </w:rPr>
      </w:pPr>
      <w:r w:rsidRPr="002709DF">
        <w:rPr>
          <w:rFonts w:ascii="Times New Roman" w:hAnsi="Times New Roman" w:cs="Times New Roman"/>
          <w:sz w:val="28"/>
          <w:szCs w:val="28"/>
        </w:rPr>
        <w:t xml:space="preserve">      Воспитательная работа в школе строится исходя из того, что воспитание – есть управление процессом развития личности. </w:t>
      </w:r>
      <w:proofErr w:type="spellStart"/>
      <w:proofErr w:type="gramStart"/>
      <w:r w:rsidRPr="002709DF">
        <w:rPr>
          <w:rFonts w:ascii="Times New Roman" w:hAnsi="Times New Roman" w:cs="Times New Roman"/>
          <w:sz w:val="28"/>
          <w:szCs w:val="28"/>
        </w:rPr>
        <w:t>Гуманизации</w:t>
      </w:r>
      <w:proofErr w:type="spellEnd"/>
      <w:r w:rsidRPr="002709DF">
        <w:rPr>
          <w:rFonts w:ascii="Times New Roman" w:hAnsi="Times New Roman" w:cs="Times New Roman"/>
          <w:sz w:val="28"/>
          <w:szCs w:val="28"/>
        </w:rPr>
        <w:t xml:space="preserve">  образования</w:t>
      </w:r>
      <w:proofErr w:type="gramEnd"/>
      <w:r w:rsidRPr="002709DF">
        <w:rPr>
          <w:rFonts w:ascii="Times New Roman" w:hAnsi="Times New Roman" w:cs="Times New Roman"/>
          <w:sz w:val="28"/>
          <w:szCs w:val="28"/>
        </w:rPr>
        <w:t xml:space="preserve"> предполагает реализацию воспитательных задач на каждом занятии, создание воспитательной среды, создание воспитывающей среды вне занятий, построение воспитательной работы, нацеленной на духовное развитие каждого ученика.  Важнейшим аспектом воспитательной системы является максимальное снижение негативного влияния социума на личность занимающихся и использование всех позитивных возможностей для многогранного развития личности.</w:t>
      </w:r>
    </w:p>
    <w:p w:rsidR="006A4308" w:rsidRPr="002709DF" w:rsidRDefault="006A4308" w:rsidP="006A4308">
      <w:pPr>
        <w:spacing w:after="0" w:line="240" w:lineRule="auto"/>
        <w:ind w:left="300"/>
        <w:rPr>
          <w:rFonts w:ascii="Times New Roman" w:hAnsi="Times New Roman" w:cs="Times New Roman"/>
          <w:sz w:val="28"/>
          <w:szCs w:val="28"/>
        </w:rPr>
      </w:pPr>
      <w:r w:rsidRPr="002709DF">
        <w:rPr>
          <w:rFonts w:ascii="Times New Roman" w:hAnsi="Times New Roman" w:cs="Times New Roman"/>
          <w:sz w:val="28"/>
          <w:szCs w:val="28"/>
        </w:rPr>
        <w:t xml:space="preserve">        Анализ позитивных изменений, происходящих в нашем обществе, позволяет выделить наличие нового социального заказа общества к образованию и, в частности, к дополнительному. Педагогический коллектив готов решать задачи:</w:t>
      </w:r>
    </w:p>
    <w:p w:rsidR="006A4308" w:rsidRPr="002709DF" w:rsidRDefault="006A4308" w:rsidP="006A4308">
      <w:pPr>
        <w:numPr>
          <w:ilvl w:val="0"/>
          <w:numId w:val="3"/>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развитие массового физкультурно-спортивного движения среди школьников;</w:t>
      </w:r>
    </w:p>
    <w:p w:rsidR="006A4308" w:rsidRPr="002709DF" w:rsidRDefault="006A4308" w:rsidP="006A4308">
      <w:pPr>
        <w:numPr>
          <w:ilvl w:val="0"/>
          <w:numId w:val="3"/>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формирование здорового образа жизни, укрепление здоровья;</w:t>
      </w:r>
    </w:p>
    <w:p w:rsidR="006A4308" w:rsidRPr="002709DF" w:rsidRDefault="006A4308" w:rsidP="006A4308">
      <w:pPr>
        <w:numPr>
          <w:ilvl w:val="0"/>
          <w:numId w:val="3"/>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приобщение школьников к спорту как составному элементу общенациональной культуры;</w:t>
      </w:r>
    </w:p>
    <w:p w:rsidR="006A4308" w:rsidRPr="002709DF" w:rsidRDefault="006A4308" w:rsidP="006A4308">
      <w:pPr>
        <w:numPr>
          <w:ilvl w:val="0"/>
          <w:numId w:val="3"/>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выявление сильнейших спортсменов для формирования контингента </w:t>
      </w:r>
      <w:proofErr w:type="gramStart"/>
      <w:r w:rsidRPr="002709DF">
        <w:rPr>
          <w:rFonts w:ascii="Times New Roman" w:hAnsi="Times New Roman" w:cs="Times New Roman"/>
          <w:sz w:val="28"/>
          <w:szCs w:val="28"/>
        </w:rPr>
        <w:t>ДЮСШ  и</w:t>
      </w:r>
      <w:proofErr w:type="gramEnd"/>
      <w:r w:rsidRPr="002709DF">
        <w:rPr>
          <w:rFonts w:ascii="Times New Roman" w:hAnsi="Times New Roman" w:cs="Times New Roman"/>
          <w:sz w:val="28"/>
          <w:szCs w:val="28"/>
        </w:rPr>
        <w:t xml:space="preserve"> участие в областных соревнованиях;</w:t>
      </w:r>
    </w:p>
    <w:p w:rsidR="006A4308" w:rsidRPr="002709DF" w:rsidRDefault="006A4308" w:rsidP="006A4308">
      <w:pPr>
        <w:numPr>
          <w:ilvl w:val="0"/>
          <w:numId w:val="3"/>
        </w:num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воспитание </w:t>
      </w:r>
      <w:proofErr w:type="gramStart"/>
      <w:r w:rsidRPr="002709DF">
        <w:rPr>
          <w:rFonts w:ascii="Times New Roman" w:hAnsi="Times New Roman" w:cs="Times New Roman"/>
          <w:sz w:val="28"/>
          <w:szCs w:val="28"/>
        </w:rPr>
        <w:t>гармонично  развитой</w:t>
      </w:r>
      <w:proofErr w:type="gramEnd"/>
      <w:r w:rsidRPr="002709DF">
        <w:rPr>
          <w:rFonts w:ascii="Times New Roman" w:hAnsi="Times New Roman" w:cs="Times New Roman"/>
          <w:sz w:val="28"/>
          <w:szCs w:val="28"/>
        </w:rPr>
        <w:t xml:space="preserve"> личности.</w:t>
      </w:r>
    </w:p>
    <w:p w:rsidR="006A4308" w:rsidRPr="002709DF" w:rsidRDefault="006A4308" w:rsidP="006A4308">
      <w:pPr>
        <w:spacing w:after="0" w:line="240" w:lineRule="auto"/>
        <w:ind w:firstLine="720"/>
        <w:rPr>
          <w:rFonts w:ascii="Times New Roman" w:hAnsi="Times New Roman" w:cs="Times New Roman"/>
          <w:sz w:val="28"/>
          <w:szCs w:val="28"/>
        </w:rPr>
      </w:pPr>
      <w:r w:rsidRPr="002709DF">
        <w:rPr>
          <w:rFonts w:ascii="Times New Roman" w:hAnsi="Times New Roman" w:cs="Times New Roman"/>
          <w:sz w:val="28"/>
          <w:szCs w:val="28"/>
        </w:rPr>
        <w:t xml:space="preserve">От образования зависит действенность и результативность всех социально – экономических и духовных процессов выживания российского общества, этим определяется его общая цель – возрождение физически </w:t>
      </w:r>
      <w:proofErr w:type="gramStart"/>
      <w:r w:rsidRPr="002709DF">
        <w:rPr>
          <w:rFonts w:ascii="Times New Roman" w:hAnsi="Times New Roman" w:cs="Times New Roman"/>
          <w:sz w:val="28"/>
          <w:szCs w:val="28"/>
        </w:rPr>
        <w:t>здорового,  интеллектуального</w:t>
      </w:r>
      <w:proofErr w:type="gramEnd"/>
      <w:r w:rsidRPr="002709DF">
        <w:rPr>
          <w:rFonts w:ascii="Times New Roman" w:hAnsi="Times New Roman" w:cs="Times New Roman"/>
          <w:sz w:val="28"/>
          <w:szCs w:val="28"/>
        </w:rPr>
        <w:t>, духовного и творческого потенциала нации, воспитание свободных граждан с развитыми интеллектуальными способностями, творческим отношением к миру, чувством личной ответственности и моральности, способных к продуктивной преобразовательной деятельности и жизнетворчеству.</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Раздел 7. Система мониторинговых исследований </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ind w:firstLine="567"/>
        <w:rPr>
          <w:rFonts w:ascii="Times New Roman" w:hAnsi="Times New Roman" w:cs="Times New Roman"/>
          <w:sz w:val="28"/>
          <w:szCs w:val="28"/>
        </w:rPr>
      </w:pPr>
      <w:proofErr w:type="gramStart"/>
      <w:r w:rsidRPr="002709DF">
        <w:rPr>
          <w:rFonts w:ascii="Times New Roman" w:hAnsi="Times New Roman" w:cs="Times New Roman"/>
          <w:sz w:val="28"/>
          <w:szCs w:val="28"/>
        </w:rPr>
        <w:t>Образовательная  программа</w:t>
      </w:r>
      <w:proofErr w:type="gramEnd"/>
      <w:r w:rsidRPr="002709DF">
        <w:rPr>
          <w:rFonts w:ascii="Times New Roman" w:hAnsi="Times New Roman" w:cs="Times New Roman"/>
          <w:sz w:val="28"/>
          <w:szCs w:val="28"/>
        </w:rPr>
        <w:t xml:space="preserve">  ОУ  принимается как нормативно-управленческий документ образовательного учреждения.  В рамках мониторинга проводится выявление и оценивание проведенных педагогических действий с целью обеспечения обратной </w:t>
      </w:r>
      <w:proofErr w:type="gramStart"/>
      <w:r w:rsidRPr="002709DF">
        <w:rPr>
          <w:rFonts w:ascii="Times New Roman" w:hAnsi="Times New Roman" w:cs="Times New Roman"/>
          <w:sz w:val="28"/>
          <w:szCs w:val="28"/>
        </w:rPr>
        <w:t>связи  и</w:t>
      </w:r>
      <w:proofErr w:type="gramEnd"/>
      <w:r w:rsidRPr="002709DF">
        <w:rPr>
          <w:rFonts w:ascii="Times New Roman" w:hAnsi="Times New Roman" w:cs="Times New Roman"/>
          <w:sz w:val="28"/>
          <w:szCs w:val="28"/>
        </w:rPr>
        <w:t xml:space="preserve"> осведомления о соответствии  фактических результатов деятельности педагогической системы  ее конечным целям.</w:t>
      </w:r>
    </w:p>
    <w:p w:rsidR="006A4308" w:rsidRPr="002709DF" w:rsidRDefault="006A4308" w:rsidP="006A4308">
      <w:pPr>
        <w:spacing w:after="0" w:line="240" w:lineRule="auto"/>
        <w:ind w:firstLine="567"/>
        <w:rPr>
          <w:rFonts w:ascii="Times New Roman" w:hAnsi="Times New Roman" w:cs="Times New Roman"/>
          <w:sz w:val="28"/>
          <w:szCs w:val="28"/>
        </w:rPr>
      </w:pPr>
      <w:r w:rsidRPr="002709DF">
        <w:rPr>
          <w:rFonts w:ascii="Times New Roman" w:hAnsi="Times New Roman" w:cs="Times New Roman"/>
          <w:sz w:val="28"/>
          <w:szCs w:val="28"/>
        </w:rPr>
        <w:t>Рассмотрение мониторинга как самостоятельной функции управления образовательным процессом носит условный характер и оказывается полезным в концептуальном и операционном отношениях. В ОУ мониторинг тесным образом связан со всеми функциями и стадиями управления, поэтому его существенные характеристики</w:t>
      </w:r>
      <w:r w:rsidR="00BE15E0" w:rsidRPr="002709DF">
        <w:rPr>
          <w:rFonts w:ascii="Times New Roman" w:hAnsi="Times New Roman" w:cs="Times New Roman"/>
          <w:sz w:val="28"/>
          <w:szCs w:val="28"/>
        </w:rPr>
        <w:t xml:space="preserve"> </w:t>
      </w:r>
      <w:r w:rsidRPr="002709DF">
        <w:rPr>
          <w:rFonts w:ascii="Times New Roman" w:hAnsi="Times New Roman" w:cs="Times New Roman"/>
          <w:sz w:val="28"/>
          <w:szCs w:val="28"/>
        </w:rPr>
        <w:t>могут быть полно рассмотрены только в соотнесении с другими звеньями процесса управления образованием.</w:t>
      </w:r>
    </w:p>
    <w:p w:rsidR="006A4308" w:rsidRPr="002709DF" w:rsidRDefault="006A4308" w:rsidP="00824CBE">
      <w:pPr>
        <w:spacing w:after="0" w:line="240" w:lineRule="auto"/>
        <w:ind w:firstLine="567"/>
        <w:rPr>
          <w:rFonts w:ascii="Times New Roman" w:hAnsi="Times New Roman" w:cs="Times New Roman"/>
          <w:sz w:val="28"/>
          <w:szCs w:val="28"/>
        </w:rPr>
      </w:pPr>
      <w:r w:rsidRPr="002709DF">
        <w:rPr>
          <w:rFonts w:ascii="Times New Roman" w:hAnsi="Times New Roman" w:cs="Times New Roman"/>
          <w:sz w:val="28"/>
          <w:szCs w:val="28"/>
        </w:rPr>
        <w:t xml:space="preserve">В процессе </w:t>
      </w:r>
      <w:proofErr w:type="gramStart"/>
      <w:r w:rsidRPr="002709DF">
        <w:rPr>
          <w:rFonts w:ascii="Times New Roman" w:hAnsi="Times New Roman" w:cs="Times New Roman"/>
          <w:sz w:val="28"/>
          <w:szCs w:val="28"/>
        </w:rPr>
        <w:t>образования  воплощение</w:t>
      </w:r>
      <w:proofErr w:type="gramEnd"/>
      <w:r w:rsidRPr="002709DF">
        <w:rPr>
          <w:rFonts w:ascii="Times New Roman" w:hAnsi="Times New Roman" w:cs="Times New Roman"/>
          <w:sz w:val="28"/>
          <w:szCs w:val="28"/>
        </w:rPr>
        <w:t xml:space="preserve"> основных целей мониторинга находит свое выражение в психолого-педагогических и функциональных результатах, </w:t>
      </w:r>
      <w:r w:rsidRPr="002709DF">
        <w:rPr>
          <w:rFonts w:ascii="Times New Roman" w:hAnsi="Times New Roman" w:cs="Times New Roman"/>
          <w:sz w:val="28"/>
          <w:szCs w:val="28"/>
        </w:rPr>
        <w:lastRenderedPageBreak/>
        <w:t xml:space="preserve">составляющих содержание образовательного мониторинга. К психолого-педагогическим результатам относятся новообразования в структуре знаний, учебных навыков, поведении, направленности личности, в системе ее отношений. К функциональным результатам относятся различные способы педагогического воздействия, назначение которых состоит в управлении </w:t>
      </w:r>
      <w:proofErr w:type="gramStart"/>
      <w:r w:rsidRPr="002709DF">
        <w:rPr>
          <w:rFonts w:ascii="Times New Roman" w:hAnsi="Times New Roman" w:cs="Times New Roman"/>
          <w:sz w:val="28"/>
          <w:szCs w:val="28"/>
        </w:rPr>
        <w:t>деятельностью  обучающихся</w:t>
      </w:r>
      <w:proofErr w:type="gramEnd"/>
      <w:r w:rsidRPr="002709DF">
        <w:rPr>
          <w:rFonts w:ascii="Times New Roman" w:hAnsi="Times New Roman" w:cs="Times New Roman"/>
          <w:sz w:val="28"/>
          <w:szCs w:val="28"/>
        </w:rPr>
        <w:t>.</w:t>
      </w:r>
      <w:r w:rsidRPr="002709DF">
        <w:rPr>
          <w:rFonts w:ascii="Times New Roman" w:hAnsi="Times New Roman" w:cs="Times New Roman"/>
          <w:sz w:val="28"/>
          <w:szCs w:val="28"/>
        </w:rPr>
        <w:cr/>
      </w:r>
      <w:r w:rsidR="00824CBE" w:rsidRPr="002709DF">
        <w:rPr>
          <w:rFonts w:ascii="Times New Roman" w:hAnsi="Times New Roman" w:cs="Times New Roman"/>
          <w:sz w:val="28"/>
          <w:szCs w:val="28"/>
        </w:rPr>
        <w:t xml:space="preserve">        </w:t>
      </w:r>
      <w:r w:rsidRPr="002709DF">
        <w:rPr>
          <w:rFonts w:ascii="Times New Roman" w:hAnsi="Times New Roman" w:cs="Times New Roman"/>
          <w:sz w:val="28"/>
          <w:szCs w:val="28"/>
        </w:rPr>
        <w:t>Образовательный мониторинг – целевое, системное наблюдение за качеством образования в системе ОУ, позволяющее отслеживать ход реализации учебно-воспитательных программ и уровень удовлетворения образовательных потребностей.</w:t>
      </w:r>
    </w:p>
    <w:p w:rsidR="006A4308" w:rsidRPr="002709DF" w:rsidRDefault="006A4308" w:rsidP="006A4308">
      <w:pPr>
        <w:spacing w:after="0" w:line="240" w:lineRule="auto"/>
        <w:ind w:firstLine="567"/>
        <w:rPr>
          <w:rFonts w:ascii="Times New Roman" w:hAnsi="Times New Roman" w:cs="Times New Roman"/>
          <w:sz w:val="28"/>
          <w:szCs w:val="28"/>
        </w:rPr>
      </w:pPr>
      <w:r w:rsidRPr="002709DF">
        <w:rPr>
          <w:rFonts w:ascii="Times New Roman" w:hAnsi="Times New Roman" w:cs="Times New Roman"/>
          <w:sz w:val="28"/>
          <w:szCs w:val="28"/>
        </w:rPr>
        <w:t>Качество образования – это характеристика образования, предполагающая следующие составляющие:</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качество реализации образовательного процесса через уровень мастерства </w:t>
      </w:r>
      <w:proofErr w:type="gramStart"/>
      <w:r w:rsidRPr="002709DF">
        <w:rPr>
          <w:rFonts w:ascii="Times New Roman" w:hAnsi="Times New Roman" w:cs="Times New Roman"/>
          <w:sz w:val="28"/>
          <w:szCs w:val="28"/>
        </w:rPr>
        <w:t xml:space="preserve">педагога </w:t>
      </w:r>
      <w:r w:rsidR="003606DD" w:rsidRPr="002709DF">
        <w:rPr>
          <w:rFonts w:ascii="Times New Roman" w:hAnsi="Times New Roman" w:cs="Times New Roman"/>
          <w:sz w:val="28"/>
          <w:szCs w:val="28"/>
        </w:rPr>
        <w:t xml:space="preserve"> </w:t>
      </w:r>
      <w:r w:rsidRPr="002709DF">
        <w:rPr>
          <w:rFonts w:ascii="Times New Roman" w:hAnsi="Times New Roman" w:cs="Times New Roman"/>
          <w:sz w:val="28"/>
          <w:szCs w:val="28"/>
        </w:rPr>
        <w:t>и</w:t>
      </w:r>
      <w:proofErr w:type="gramEnd"/>
      <w:r w:rsidRPr="002709DF">
        <w:rPr>
          <w:rFonts w:ascii="Times New Roman" w:hAnsi="Times New Roman" w:cs="Times New Roman"/>
          <w:sz w:val="28"/>
          <w:szCs w:val="28"/>
        </w:rPr>
        <w:t xml:space="preserve"> уровень достижений учащихся в образовательном процессе;</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качество условий реализации образовательного процесса;</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качество управления системой образования.</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Таким образом, </w:t>
      </w:r>
      <w:proofErr w:type="gramStart"/>
      <w:r w:rsidRPr="002709DF">
        <w:rPr>
          <w:rFonts w:ascii="Times New Roman" w:hAnsi="Times New Roman" w:cs="Times New Roman"/>
          <w:sz w:val="28"/>
          <w:szCs w:val="28"/>
        </w:rPr>
        <w:t>предметом  мониторинга</w:t>
      </w:r>
      <w:proofErr w:type="gramEnd"/>
      <w:r w:rsidRPr="002709DF">
        <w:rPr>
          <w:rFonts w:ascii="Times New Roman" w:hAnsi="Times New Roman" w:cs="Times New Roman"/>
          <w:sz w:val="28"/>
          <w:szCs w:val="28"/>
        </w:rPr>
        <w:t xml:space="preserve"> является качество  образования.</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ind w:firstLine="567"/>
        <w:rPr>
          <w:rFonts w:ascii="Times New Roman" w:hAnsi="Times New Roman" w:cs="Times New Roman"/>
          <w:sz w:val="28"/>
          <w:szCs w:val="28"/>
        </w:rPr>
      </w:pPr>
      <w:r w:rsidRPr="002709DF">
        <w:rPr>
          <w:rFonts w:ascii="Times New Roman" w:hAnsi="Times New Roman" w:cs="Times New Roman"/>
          <w:sz w:val="28"/>
          <w:szCs w:val="28"/>
        </w:rPr>
        <w:t>Цель мониторинга – отслеживание динамики качества образования и эффективности управления качеством образования.</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Мониторинг объединяет три управленческих компонента:</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контроль;</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экспертиза различных сторон деятельности ОУ;</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       </w:t>
      </w:r>
      <w:proofErr w:type="gramStart"/>
      <w:r w:rsidRPr="002709DF">
        <w:rPr>
          <w:rFonts w:ascii="Times New Roman" w:hAnsi="Times New Roman" w:cs="Times New Roman"/>
          <w:sz w:val="28"/>
          <w:szCs w:val="28"/>
        </w:rPr>
        <w:t>система  информационного</w:t>
      </w:r>
      <w:proofErr w:type="gramEnd"/>
      <w:r w:rsidRPr="002709DF">
        <w:rPr>
          <w:rFonts w:ascii="Times New Roman" w:hAnsi="Times New Roman" w:cs="Times New Roman"/>
          <w:sz w:val="28"/>
          <w:szCs w:val="28"/>
        </w:rPr>
        <w:t xml:space="preserve"> обеспечения управления. </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Нам важно отследить:</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качество управления;</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качество материально-технической базы;</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физическое и психическое здоровье обучающихся;</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содержание образования;</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качество соединения обучения и воспитания в единый образовательный процесс;</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профессионализм педагогов.</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ind w:firstLine="426"/>
        <w:rPr>
          <w:rFonts w:ascii="Times New Roman" w:hAnsi="Times New Roman" w:cs="Times New Roman"/>
          <w:sz w:val="28"/>
          <w:szCs w:val="28"/>
        </w:rPr>
      </w:pPr>
      <w:r w:rsidRPr="002709DF">
        <w:rPr>
          <w:rFonts w:ascii="Times New Roman" w:hAnsi="Times New Roman" w:cs="Times New Roman"/>
          <w:sz w:val="28"/>
          <w:szCs w:val="28"/>
        </w:rPr>
        <w:t>В качестве основного результата образования выступает социальная компетентность, которая отражает качества личности, обеспечивающие готовность к использованию освоенного содержания образования для решения практически –познавательных, коммуникативно</w:t>
      </w:r>
      <w:r w:rsidR="00335AE9" w:rsidRPr="002709DF">
        <w:rPr>
          <w:rFonts w:ascii="Times New Roman" w:hAnsi="Times New Roman" w:cs="Times New Roman"/>
          <w:sz w:val="28"/>
          <w:szCs w:val="28"/>
        </w:rPr>
        <w:t xml:space="preserve"> </w:t>
      </w:r>
      <w:r w:rsidRPr="002709DF">
        <w:rPr>
          <w:rFonts w:ascii="Times New Roman" w:hAnsi="Times New Roman" w:cs="Times New Roman"/>
          <w:sz w:val="28"/>
          <w:szCs w:val="28"/>
        </w:rPr>
        <w:t>-</w:t>
      </w:r>
      <w:r w:rsidR="00335AE9" w:rsidRPr="002709DF">
        <w:rPr>
          <w:rFonts w:ascii="Times New Roman" w:hAnsi="Times New Roman" w:cs="Times New Roman"/>
          <w:sz w:val="28"/>
          <w:szCs w:val="28"/>
        </w:rPr>
        <w:t xml:space="preserve"> </w:t>
      </w:r>
      <w:proofErr w:type="spellStart"/>
      <w:r w:rsidRPr="002709DF">
        <w:rPr>
          <w:rFonts w:ascii="Times New Roman" w:hAnsi="Times New Roman" w:cs="Times New Roman"/>
          <w:sz w:val="28"/>
          <w:szCs w:val="28"/>
        </w:rPr>
        <w:t>деятельностных</w:t>
      </w:r>
      <w:proofErr w:type="spellEnd"/>
      <w:r w:rsidRPr="002709DF">
        <w:rPr>
          <w:rFonts w:ascii="Times New Roman" w:hAnsi="Times New Roman" w:cs="Times New Roman"/>
          <w:sz w:val="28"/>
          <w:szCs w:val="28"/>
        </w:rPr>
        <w:t xml:space="preserve"> и ценностно-ориентационных задач.</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Раздел 8. «Модель выпускника»</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«Модель выпускника» — ожидаемый результат деятельности всех субъектов образовательного процесса.</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Это ориентир для построения учебно-воспитательного процесса, согласования деятельности различных звеньев и структур ОУ, проектирования индивидуальных </w:t>
      </w:r>
      <w:r w:rsidRPr="002709DF">
        <w:rPr>
          <w:rFonts w:ascii="Times New Roman" w:hAnsi="Times New Roman" w:cs="Times New Roman"/>
          <w:sz w:val="28"/>
          <w:szCs w:val="28"/>
        </w:rPr>
        <w:lastRenderedPageBreak/>
        <w:t>образовательных маршрутов, развертывания контрольно-мониторинговых комплексов и т.д.</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Таким образом, данная «модель» служит основанием для проектирования образовательной политики ОУ, отказа от подходов явно противоречащих миссии ОУ и общей линии развития.</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Модель выпускника разрабатывалась на основе:</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 xml:space="preserve">нормативно-правовых актов Закона РФ «Об образовании», современных тенденций развития системы образования и физической культуры и </w:t>
      </w:r>
      <w:proofErr w:type="gramStart"/>
      <w:r w:rsidRPr="002709DF">
        <w:rPr>
          <w:rFonts w:ascii="Times New Roman" w:hAnsi="Times New Roman" w:cs="Times New Roman"/>
          <w:sz w:val="28"/>
          <w:szCs w:val="28"/>
        </w:rPr>
        <w:t>спорта,  особенностей</w:t>
      </w:r>
      <w:proofErr w:type="gramEnd"/>
      <w:r w:rsidRPr="002709DF">
        <w:rPr>
          <w:rFonts w:ascii="Times New Roman" w:hAnsi="Times New Roman" w:cs="Times New Roman"/>
          <w:sz w:val="28"/>
          <w:szCs w:val="28"/>
        </w:rPr>
        <w:t xml:space="preserve"> региональной и муниципальной политики,  Устава школы;</w:t>
      </w:r>
    </w:p>
    <w:p w:rsidR="006A4308" w:rsidRPr="002709DF" w:rsidRDefault="00DB7251" w:rsidP="006A43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учетом мнения </w:t>
      </w:r>
      <w:r w:rsidR="006A4308" w:rsidRPr="002709DF">
        <w:rPr>
          <w:rFonts w:ascii="Times New Roman" w:hAnsi="Times New Roman" w:cs="Times New Roman"/>
          <w:sz w:val="28"/>
          <w:szCs w:val="28"/>
        </w:rPr>
        <w:t>всех участников образовательного процесса: учащихся, преподавателей. родителей.</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Основополагающими при создании «модели выпускника» развитие и жизненное самоопределение, под которыми мы понимаем деятельность учащихся по «сотворению самого себя и своего будущего», требует от выпускника изменения его позиции от «ранее ведомого» (созерцателя, наблюдателя) до позиции «субъекта собственной жизнедеятельности» (преобразователя).</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Данная позиция характеризуется:</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потребностью в выборе своего места в жизни, обществе, в системе человеческих ценностей,</w:t>
      </w:r>
    </w:p>
    <w:p w:rsidR="006A4308" w:rsidRPr="002709DF" w:rsidRDefault="006A4308" w:rsidP="006A4308">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способностью выбирать свое собственное жизненное направление: определить программу будущей жизнедеятельности, видеть способы ее реализации.</w:t>
      </w:r>
    </w:p>
    <w:p w:rsidR="006A4308" w:rsidRPr="002709DF" w:rsidRDefault="006A4308" w:rsidP="006A4308">
      <w:pPr>
        <w:spacing w:after="0" w:line="240" w:lineRule="auto"/>
        <w:rPr>
          <w:rFonts w:ascii="Times New Roman" w:hAnsi="Times New Roman" w:cs="Times New Roman"/>
          <w:sz w:val="28"/>
          <w:szCs w:val="28"/>
        </w:rPr>
      </w:pPr>
    </w:p>
    <w:p w:rsidR="006A4308" w:rsidRPr="002709DF" w:rsidRDefault="006A4308" w:rsidP="006A4308">
      <w:pPr>
        <w:pStyle w:val="2"/>
        <w:spacing w:after="0" w:line="240" w:lineRule="auto"/>
        <w:ind w:left="0"/>
        <w:rPr>
          <w:rFonts w:ascii="Times New Roman" w:hAnsi="Times New Roman" w:cs="Times New Roman"/>
          <w:sz w:val="28"/>
          <w:szCs w:val="28"/>
        </w:rPr>
      </w:pPr>
      <w:r w:rsidRPr="002709DF">
        <w:rPr>
          <w:rFonts w:ascii="Times New Roman" w:hAnsi="Times New Roman" w:cs="Times New Roman"/>
          <w:sz w:val="28"/>
          <w:szCs w:val="28"/>
        </w:rPr>
        <w:t>При решении приоритетных задач воспитательной работы ДЮСШ:</w:t>
      </w:r>
    </w:p>
    <w:p w:rsidR="006A4308" w:rsidRPr="002709DF" w:rsidRDefault="006A4308" w:rsidP="00257FE7">
      <w:pPr>
        <w:pStyle w:val="2"/>
        <w:numPr>
          <w:ilvl w:val="1"/>
          <w:numId w:val="5"/>
        </w:numPr>
        <w:tabs>
          <w:tab w:val="clear" w:pos="1800"/>
          <w:tab w:val="num" w:pos="0"/>
        </w:tabs>
        <w:spacing w:after="0" w:line="240" w:lineRule="auto"/>
        <w:ind w:left="0" w:firstLine="0"/>
        <w:rPr>
          <w:rFonts w:ascii="Times New Roman" w:hAnsi="Times New Roman" w:cs="Times New Roman"/>
          <w:sz w:val="28"/>
          <w:szCs w:val="28"/>
        </w:rPr>
      </w:pPr>
      <w:r w:rsidRPr="002709DF">
        <w:rPr>
          <w:rFonts w:ascii="Times New Roman" w:hAnsi="Times New Roman" w:cs="Times New Roman"/>
          <w:sz w:val="28"/>
          <w:szCs w:val="28"/>
        </w:rPr>
        <w:t>формировании устойчивой привычки к здоровому образу жизни,</w:t>
      </w:r>
    </w:p>
    <w:p w:rsidR="006A4308" w:rsidRPr="002709DF" w:rsidRDefault="006A4308" w:rsidP="00257FE7">
      <w:pPr>
        <w:pStyle w:val="2"/>
        <w:numPr>
          <w:ilvl w:val="1"/>
          <w:numId w:val="5"/>
        </w:numPr>
        <w:tabs>
          <w:tab w:val="clear" w:pos="1800"/>
        </w:tabs>
        <w:spacing w:after="0" w:line="240" w:lineRule="auto"/>
        <w:ind w:left="0" w:firstLine="0"/>
        <w:rPr>
          <w:rFonts w:ascii="Times New Roman" w:hAnsi="Times New Roman" w:cs="Times New Roman"/>
          <w:sz w:val="28"/>
          <w:szCs w:val="28"/>
        </w:rPr>
      </w:pPr>
      <w:r w:rsidRPr="002709DF">
        <w:rPr>
          <w:rFonts w:ascii="Times New Roman" w:hAnsi="Times New Roman" w:cs="Times New Roman"/>
          <w:sz w:val="28"/>
          <w:szCs w:val="28"/>
        </w:rPr>
        <w:t xml:space="preserve">формировании мотивации к регулярным занятиям физической культурой и спортом, с </w:t>
      </w:r>
      <w:proofErr w:type="gramStart"/>
      <w:r w:rsidRPr="002709DF">
        <w:rPr>
          <w:rFonts w:ascii="Times New Roman" w:hAnsi="Times New Roman" w:cs="Times New Roman"/>
          <w:sz w:val="28"/>
          <w:szCs w:val="28"/>
        </w:rPr>
        <w:t>учетом  индивидуальных</w:t>
      </w:r>
      <w:proofErr w:type="gramEnd"/>
      <w:r w:rsidRPr="002709DF">
        <w:rPr>
          <w:rFonts w:ascii="Times New Roman" w:hAnsi="Times New Roman" w:cs="Times New Roman"/>
          <w:sz w:val="28"/>
          <w:szCs w:val="28"/>
        </w:rPr>
        <w:t xml:space="preserve"> особенности развития ребенка и стимулирования познавательных интересов через разнообразные формы и методы индивидуальной работы;</w:t>
      </w:r>
    </w:p>
    <w:p w:rsidR="006A4308" w:rsidRPr="00257FE7" w:rsidRDefault="00257FE7" w:rsidP="00257FE7">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6A4308" w:rsidRPr="00257FE7">
        <w:rPr>
          <w:rFonts w:ascii="Times New Roman" w:hAnsi="Times New Roman" w:cs="Times New Roman"/>
          <w:sz w:val="28"/>
          <w:szCs w:val="28"/>
        </w:rPr>
        <w:t>создании благоприятных условий для развития гражданственности, навыков созидательного труда, успешного вхождения ребенка в социум,</w:t>
      </w:r>
      <w:r w:rsidRPr="00257FE7">
        <w:rPr>
          <w:rFonts w:ascii="Times New Roman" w:hAnsi="Times New Roman" w:cs="Times New Roman"/>
          <w:sz w:val="28"/>
          <w:szCs w:val="28"/>
        </w:rPr>
        <w:t xml:space="preserve"> </w:t>
      </w:r>
      <w:r w:rsidR="006A4308" w:rsidRPr="00257FE7">
        <w:rPr>
          <w:rFonts w:ascii="Times New Roman" w:hAnsi="Times New Roman" w:cs="Times New Roman"/>
          <w:sz w:val="28"/>
          <w:szCs w:val="28"/>
        </w:rPr>
        <w:t>на выходе мы получим желаемую модель выпускника.</w:t>
      </w:r>
    </w:p>
    <w:p w:rsidR="006A4308" w:rsidRPr="002709DF" w:rsidRDefault="006A4308" w:rsidP="006A4308">
      <w:pPr>
        <w:pStyle w:val="2"/>
        <w:spacing w:after="0" w:line="240" w:lineRule="auto"/>
        <w:ind w:left="1800"/>
        <w:rPr>
          <w:rFonts w:ascii="Times New Roman" w:hAnsi="Times New Roman" w:cs="Times New Roman"/>
          <w:sz w:val="28"/>
          <w:szCs w:val="28"/>
        </w:rPr>
      </w:pPr>
    </w:p>
    <w:p w:rsidR="006A4308" w:rsidRPr="002709DF" w:rsidRDefault="006A4308" w:rsidP="006A4308">
      <w:pPr>
        <w:pStyle w:val="2"/>
        <w:spacing w:after="0" w:line="240" w:lineRule="auto"/>
        <w:ind w:left="0" w:firstLine="518"/>
        <w:rPr>
          <w:rFonts w:ascii="Times New Roman" w:hAnsi="Times New Roman" w:cs="Times New Roman"/>
          <w:sz w:val="28"/>
          <w:szCs w:val="28"/>
        </w:rPr>
      </w:pPr>
      <w:r w:rsidRPr="002709DF">
        <w:rPr>
          <w:rFonts w:ascii="Times New Roman" w:hAnsi="Times New Roman" w:cs="Times New Roman"/>
          <w:sz w:val="28"/>
          <w:szCs w:val="28"/>
        </w:rPr>
        <w:t xml:space="preserve">На основании проведенных исследований мы подходим   к определению </w:t>
      </w:r>
      <w:r w:rsidRPr="002709DF">
        <w:rPr>
          <w:rFonts w:ascii="Times New Roman" w:hAnsi="Times New Roman" w:cs="Times New Roman"/>
          <w:b/>
          <w:sz w:val="28"/>
          <w:szCs w:val="28"/>
          <w:u w:val="single"/>
        </w:rPr>
        <w:t>модели выпускника</w:t>
      </w:r>
      <w:r w:rsidRPr="002709DF">
        <w:rPr>
          <w:rFonts w:ascii="Times New Roman" w:hAnsi="Times New Roman" w:cs="Times New Roman"/>
          <w:b/>
          <w:sz w:val="28"/>
          <w:szCs w:val="28"/>
        </w:rPr>
        <w:t>,</w:t>
      </w:r>
      <w:r w:rsidRPr="002709DF">
        <w:rPr>
          <w:rFonts w:ascii="Times New Roman" w:hAnsi="Times New Roman" w:cs="Times New Roman"/>
          <w:sz w:val="28"/>
          <w:szCs w:val="28"/>
        </w:rPr>
        <w:t xml:space="preserve"> соответствующей социальному заказу общества на воспитание гражданина, семьянина, специалиста:</w:t>
      </w:r>
    </w:p>
    <w:p w:rsidR="006A4308" w:rsidRPr="002709DF" w:rsidRDefault="006A4308" w:rsidP="006A4308">
      <w:pPr>
        <w:pStyle w:val="a5"/>
        <w:numPr>
          <w:ilvl w:val="0"/>
          <w:numId w:val="5"/>
        </w:numPr>
        <w:rPr>
          <w:rFonts w:ascii="Times New Roman" w:hAnsi="Times New Roman" w:cs="Times New Roman"/>
          <w:sz w:val="28"/>
          <w:szCs w:val="28"/>
        </w:rPr>
      </w:pPr>
      <w:r w:rsidRPr="002709DF">
        <w:rPr>
          <w:rFonts w:ascii="Times New Roman" w:hAnsi="Times New Roman" w:cs="Times New Roman"/>
          <w:sz w:val="28"/>
          <w:szCs w:val="28"/>
        </w:rPr>
        <w:t xml:space="preserve">физически и психически здоровая </w:t>
      </w:r>
      <w:proofErr w:type="gramStart"/>
      <w:r w:rsidRPr="002709DF">
        <w:rPr>
          <w:rFonts w:ascii="Times New Roman" w:hAnsi="Times New Roman" w:cs="Times New Roman"/>
          <w:sz w:val="28"/>
          <w:szCs w:val="28"/>
        </w:rPr>
        <w:t>личность,  со</w:t>
      </w:r>
      <w:proofErr w:type="gramEnd"/>
      <w:r w:rsidRPr="002709DF">
        <w:rPr>
          <w:rFonts w:ascii="Times New Roman" w:hAnsi="Times New Roman" w:cs="Times New Roman"/>
          <w:sz w:val="28"/>
          <w:szCs w:val="28"/>
        </w:rPr>
        <w:t xml:space="preserve"> сформированной потребностью в здоровом образе жизни, имеющая высокую  физическую культуру;</w:t>
      </w:r>
    </w:p>
    <w:p w:rsidR="006A4308" w:rsidRPr="002709DF" w:rsidRDefault="006A4308" w:rsidP="006A4308">
      <w:pPr>
        <w:pStyle w:val="a5"/>
        <w:numPr>
          <w:ilvl w:val="0"/>
          <w:numId w:val="5"/>
        </w:numPr>
        <w:rPr>
          <w:rFonts w:ascii="Times New Roman" w:hAnsi="Times New Roman" w:cs="Times New Roman"/>
          <w:sz w:val="28"/>
          <w:szCs w:val="28"/>
        </w:rPr>
      </w:pPr>
      <w:r w:rsidRPr="002709DF">
        <w:rPr>
          <w:rFonts w:ascii="Times New Roman" w:hAnsi="Times New Roman" w:cs="Times New Roman"/>
          <w:sz w:val="28"/>
          <w:szCs w:val="28"/>
        </w:rPr>
        <w:t>личность, способная к полноценному и эффективному участию в общественной и профессиональной деятельностью;</w:t>
      </w:r>
    </w:p>
    <w:p w:rsidR="006A4308" w:rsidRPr="002709DF" w:rsidRDefault="006A4308" w:rsidP="006A4308">
      <w:pPr>
        <w:pStyle w:val="a5"/>
        <w:numPr>
          <w:ilvl w:val="0"/>
          <w:numId w:val="5"/>
        </w:numPr>
        <w:rPr>
          <w:rFonts w:ascii="Times New Roman" w:hAnsi="Times New Roman" w:cs="Times New Roman"/>
          <w:sz w:val="28"/>
          <w:szCs w:val="28"/>
        </w:rPr>
      </w:pPr>
      <w:r w:rsidRPr="002709DF">
        <w:rPr>
          <w:rFonts w:ascii="Times New Roman" w:hAnsi="Times New Roman" w:cs="Times New Roman"/>
          <w:sz w:val="28"/>
          <w:szCs w:val="28"/>
        </w:rPr>
        <w:lastRenderedPageBreak/>
        <w:t>личность, обладающая высокими морально-волевыми и нравственными качествами, самостоятельностью в принятии решений, ответственностью, коммуникабельностью, творческой активностью;</w:t>
      </w:r>
    </w:p>
    <w:p w:rsidR="006A4308" w:rsidRPr="002709DF" w:rsidRDefault="006A4308" w:rsidP="00BE15E0">
      <w:pPr>
        <w:pStyle w:val="a5"/>
        <w:numPr>
          <w:ilvl w:val="0"/>
          <w:numId w:val="5"/>
        </w:numPr>
        <w:rPr>
          <w:rFonts w:ascii="Times New Roman" w:hAnsi="Times New Roman" w:cs="Times New Roman"/>
          <w:sz w:val="28"/>
          <w:szCs w:val="28"/>
        </w:rPr>
      </w:pPr>
      <w:r w:rsidRPr="002709DF">
        <w:rPr>
          <w:rFonts w:ascii="Times New Roman" w:hAnsi="Times New Roman" w:cs="Times New Roman"/>
          <w:sz w:val="28"/>
          <w:szCs w:val="28"/>
        </w:rPr>
        <w:t>личность, для которой значимы общечеловеческие ценности, такие как доброта, гуманизм, справедливость, сострадание.</w:t>
      </w:r>
    </w:p>
    <w:p w:rsidR="006A4308" w:rsidRPr="002709DF" w:rsidRDefault="006A4308" w:rsidP="00FC0BBD">
      <w:pPr>
        <w:pStyle w:val="a5"/>
        <w:ind w:left="0" w:firstLine="709"/>
        <w:rPr>
          <w:rFonts w:ascii="Times New Roman" w:hAnsi="Times New Roman" w:cs="Times New Roman"/>
          <w:sz w:val="28"/>
          <w:szCs w:val="28"/>
        </w:rPr>
      </w:pPr>
      <w:r w:rsidRPr="002709DF">
        <w:rPr>
          <w:rFonts w:ascii="Times New Roman" w:hAnsi="Times New Roman" w:cs="Times New Roman"/>
          <w:sz w:val="28"/>
          <w:szCs w:val="28"/>
        </w:rPr>
        <w:t xml:space="preserve">Учащийся, прошедший обучение в </w:t>
      </w:r>
      <w:proofErr w:type="gramStart"/>
      <w:r w:rsidRPr="002709DF">
        <w:rPr>
          <w:rFonts w:ascii="Times New Roman" w:hAnsi="Times New Roman" w:cs="Times New Roman"/>
          <w:sz w:val="28"/>
          <w:szCs w:val="28"/>
        </w:rPr>
        <w:t>спортивной  школе</w:t>
      </w:r>
      <w:proofErr w:type="gramEnd"/>
      <w:r w:rsidRPr="002709DF">
        <w:rPr>
          <w:rFonts w:ascii="Times New Roman" w:hAnsi="Times New Roman" w:cs="Times New Roman"/>
          <w:sz w:val="28"/>
          <w:szCs w:val="28"/>
        </w:rPr>
        <w:t xml:space="preserve">, должен быть лучше подготовлен к реальной жизни в обществе, обладать способностью добиваться намеченной цели, используя цивилизованные, нравственные средства ее достижения, со стремлением к непрерывному  самосовершенствованию, с отсутствием закомплексованности, с обладанием чувства собственного достоинства и умение управлять собой. </w:t>
      </w:r>
    </w:p>
    <w:p w:rsidR="006A4308" w:rsidRPr="002709DF" w:rsidRDefault="006A4308" w:rsidP="006A4308">
      <w:pPr>
        <w:spacing w:after="0" w:line="240" w:lineRule="auto"/>
        <w:ind w:firstLine="284"/>
        <w:rPr>
          <w:rFonts w:ascii="Times New Roman" w:hAnsi="Times New Roman" w:cs="Times New Roman"/>
          <w:b/>
          <w:sz w:val="28"/>
          <w:szCs w:val="28"/>
        </w:rPr>
      </w:pPr>
      <w:r w:rsidRPr="002709DF">
        <w:rPr>
          <w:rFonts w:ascii="Times New Roman" w:hAnsi="Times New Roman" w:cs="Times New Roman"/>
          <w:sz w:val="28"/>
          <w:szCs w:val="28"/>
        </w:rPr>
        <w:t>Раздел 9. Модернизация системы управления</w:t>
      </w:r>
    </w:p>
    <w:p w:rsidR="006A4308" w:rsidRPr="002709DF" w:rsidRDefault="006A4308" w:rsidP="006A4308">
      <w:pPr>
        <w:spacing w:after="0" w:line="240" w:lineRule="auto"/>
        <w:ind w:firstLine="284"/>
        <w:rPr>
          <w:rFonts w:ascii="Times New Roman" w:hAnsi="Times New Roman" w:cs="Times New Roman"/>
          <w:b/>
          <w:sz w:val="28"/>
          <w:szCs w:val="28"/>
        </w:rPr>
      </w:pPr>
    </w:p>
    <w:p w:rsidR="006A4308" w:rsidRPr="002709DF" w:rsidRDefault="006A4308" w:rsidP="006A4308">
      <w:pPr>
        <w:pStyle w:val="a3"/>
        <w:ind w:firstLine="426"/>
        <w:rPr>
          <w:sz w:val="28"/>
          <w:szCs w:val="28"/>
        </w:rPr>
      </w:pPr>
      <w:r w:rsidRPr="002709DF">
        <w:rPr>
          <w:sz w:val="28"/>
          <w:szCs w:val="28"/>
        </w:rPr>
        <w:t>Внедрение нового содержания образования, его новых технологий требует совершенствования системы управления спортивной школой.</w:t>
      </w:r>
    </w:p>
    <w:p w:rsidR="006A4308" w:rsidRPr="002709DF" w:rsidRDefault="006A4308" w:rsidP="006A4308">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rPr>
        <w:t xml:space="preserve">В современных условиях управление в спортивной школе - это прежде </w:t>
      </w:r>
      <w:proofErr w:type="gramStart"/>
      <w:r w:rsidRPr="002709DF">
        <w:rPr>
          <w:rFonts w:ascii="Times New Roman" w:eastAsia="Times New Roman" w:hAnsi="Times New Roman" w:cs="Times New Roman"/>
          <w:sz w:val="28"/>
          <w:szCs w:val="28"/>
        </w:rPr>
        <w:t>всего  управление</w:t>
      </w:r>
      <w:proofErr w:type="gramEnd"/>
      <w:r w:rsidRPr="002709DF">
        <w:rPr>
          <w:rFonts w:ascii="Times New Roman" w:eastAsia="Times New Roman" w:hAnsi="Times New Roman" w:cs="Times New Roman"/>
          <w:sz w:val="28"/>
          <w:szCs w:val="28"/>
        </w:rPr>
        <w:t xml:space="preserve"> педагогической системой.</w:t>
      </w:r>
    </w:p>
    <w:p w:rsidR="006A4308" w:rsidRPr="002709DF" w:rsidRDefault="006A4308" w:rsidP="006A4308">
      <w:pPr>
        <w:spacing w:after="0" w:line="240" w:lineRule="auto"/>
        <w:ind w:firstLine="540"/>
        <w:rPr>
          <w:rFonts w:ascii="Times New Roman" w:eastAsia="Times New Roman" w:hAnsi="Times New Roman" w:cs="Times New Roman"/>
          <w:sz w:val="28"/>
          <w:szCs w:val="28"/>
        </w:rPr>
      </w:pPr>
      <w:proofErr w:type="gramStart"/>
      <w:r w:rsidRPr="002709DF">
        <w:rPr>
          <w:rFonts w:ascii="Times New Roman" w:eastAsia="Times New Roman" w:hAnsi="Times New Roman" w:cs="Times New Roman"/>
          <w:sz w:val="28"/>
          <w:szCs w:val="28"/>
        </w:rPr>
        <w:t>Цель  совершенствования</w:t>
      </w:r>
      <w:proofErr w:type="gramEnd"/>
      <w:r w:rsidRPr="002709DF">
        <w:rPr>
          <w:rFonts w:ascii="Times New Roman" w:eastAsia="Times New Roman" w:hAnsi="Times New Roman" w:cs="Times New Roman"/>
          <w:sz w:val="28"/>
          <w:szCs w:val="28"/>
        </w:rPr>
        <w:t xml:space="preserve"> управления педагогической системой – формирование оптимальной модели управления, в которой четко распределены и согласованы компетенции и полномочия, функции и ответственность всех субъектов. </w:t>
      </w:r>
    </w:p>
    <w:p w:rsidR="006A4308" w:rsidRPr="002709DF" w:rsidRDefault="006A4308" w:rsidP="006A4308">
      <w:pPr>
        <w:spacing w:after="0" w:line="240" w:lineRule="auto"/>
        <w:ind w:firstLine="540"/>
        <w:jc w:val="both"/>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rPr>
        <w:t xml:space="preserve">В нашей школе полностью исключена «механическая» модель», которая подразумевала сохранение </w:t>
      </w:r>
      <w:proofErr w:type="gramStart"/>
      <w:r w:rsidRPr="002709DF">
        <w:rPr>
          <w:rFonts w:ascii="Times New Roman" w:eastAsia="Times New Roman" w:hAnsi="Times New Roman" w:cs="Times New Roman"/>
          <w:sz w:val="28"/>
          <w:szCs w:val="28"/>
        </w:rPr>
        <w:t>управляемости  за</w:t>
      </w:r>
      <w:proofErr w:type="gramEnd"/>
      <w:r w:rsidRPr="002709DF">
        <w:rPr>
          <w:rFonts w:ascii="Times New Roman" w:eastAsia="Times New Roman" w:hAnsi="Times New Roman" w:cs="Times New Roman"/>
          <w:sz w:val="28"/>
          <w:szCs w:val="28"/>
        </w:rPr>
        <w:t xml:space="preserve"> счет упорядочивания всех возможных отношений и подчинения их определяемым целям за счет тотального контроля на всех уровнях и этапах управленческой деятельности.</w:t>
      </w:r>
    </w:p>
    <w:p w:rsidR="006A4308" w:rsidRPr="002709DF" w:rsidRDefault="006A4308" w:rsidP="006A4308">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rPr>
        <w:t xml:space="preserve">Процесс совершенствования заключается в формирование модели взаимной ответственности в сфере спортивного образования, что привело к усилению роли всех субъектов образовательной политики и их взаимодействию, </w:t>
      </w:r>
      <w:proofErr w:type="gramStart"/>
      <w:r w:rsidRPr="002709DF">
        <w:rPr>
          <w:rFonts w:ascii="Times New Roman" w:eastAsia="Times New Roman" w:hAnsi="Times New Roman" w:cs="Times New Roman"/>
          <w:sz w:val="28"/>
          <w:szCs w:val="28"/>
        </w:rPr>
        <w:t>позволило  осуществлять</w:t>
      </w:r>
      <w:proofErr w:type="gramEnd"/>
      <w:r w:rsidRPr="002709DF">
        <w:rPr>
          <w:rFonts w:ascii="Times New Roman" w:eastAsia="Times New Roman" w:hAnsi="Times New Roman" w:cs="Times New Roman"/>
          <w:sz w:val="28"/>
          <w:szCs w:val="28"/>
        </w:rPr>
        <w:t xml:space="preserve"> контроль только за конечными результатами работы, предоставив свободу в выборе путей их достижения.  </w:t>
      </w:r>
    </w:p>
    <w:p w:rsidR="006A4308" w:rsidRPr="002709DF" w:rsidRDefault="006A4308" w:rsidP="006A4308">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rPr>
        <w:t>Процесс реализации правовых и управленческих решений обеспечивается нормативно-правовой базой.</w:t>
      </w:r>
    </w:p>
    <w:p w:rsidR="006A4308" w:rsidRPr="002709DF" w:rsidRDefault="006A4308" w:rsidP="006A4308">
      <w:pPr>
        <w:pStyle w:val="a3"/>
        <w:rPr>
          <w:sz w:val="28"/>
          <w:szCs w:val="28"/>
        </w:rPr>
      </w:pPr>
      <w:r w:rsidRPr="002709DF">
        <w:rPr>
          <w:sz w:val="28"/>
          <w:szCs w:val="28"/>
        </w:rPr>
        <w:t xml:space="preserve"> Система </w:t>
      </w:r>
      <w:proofErr w:type="spellStart"/>
      <w:r w:rsidRPr="002709DF">
        <w:rPr>
          <w:sz w:val="28"/>
          <w:szCs w:val="28"/>
        </w:rPr>
        <w:t>внутришкольного</w:t>
      </w:r>
      <w:proofErr w:type="spellEnd"/>
      <w:r w:rsidRPr="002709DF">
        <w:rPr>
          <w:sz w:val="28"/>
          <w:szCs w:val="28"/>
        </w:rPr>
        <w:t xml:space="preserve"> управления отражена в структурно-функциональной модели, которая включает цели школы, уровни управления, совокупные субъекты управления каждого уровня, содержание деятельности субъектов управления, их взаимосвязи, критерии эффективности управленческого труда.</w:t>
      </w:r>
    </w:p>
    <w:p w:rsidR="006A4308" w:rsidRPr="002709DF" w:rsidRDefault="006A4308" w:rsidP="006A4308">
      <w:pPr>
        <w:pStyle w:val="a3"/>
        <w:rPr>
          <w:sz w:val="28"/>
          <w:szCs w:val="28"/>
        </w:rPr>
      </w:pPr>
      <w:r w:rsidRPr="002709DF">
        <w:rPr>
          <w:sz w:val="28"/>
          <w:szCs w:val="28"/>
        </w:rPr>
        <w:t xml:space="preserve">Основу данной модели составляют три </w:t>
      </w:r>
      <w:proofErr w:type="gramStart"/>
      <w:r w:rsidRPr="002709DF">
        <w:rPr>
          <w:sz w:val="28"/>
          <w:szCs w:val="28"/>
        </w:rPr>
        <w:t>взаимосвязанных  уровня</w:t>
      </w:r>
      <w:proofErr w:type="gramEnd"/>
      <w:r w:rsidRPr="002709DF">
        <w:rPr>
          <w:sz w:val="28"/>
          <w:szCs w:val="28"/>
        </w:rPr>
        <w:t xml:space="preserve">  всех участников педагогического процесса: </w:t>
      </w:r>
      <w:r w:rsidR="00425594" w:rsidRPr="00425594">
        <w:rPr>
          <w:sz w:val="28"/>
          <w:szCs w:val="28"/>
        </w:rPr>
        <w:t xml:space="preserve">Педагогического </w:t>
      </w:r>
      <w:r w:rsidR="00DB7251">
        <w:rPr>
          <w:sz w:val="28"/>
          <w:szCs w:val="28"/>
        </w:rPr>
        <w:t>С</w:t>
      </w:r>
      <w:r w:rsidR="00425594" w:rsidRPr="00425594">
        <w:rPr>
          <w:sz w:val="28"/>
          <w:szCs w:val="28"/>
        </w:rPr>
        <w:t>овета школы</w:t>
      </w:r>
      <w:r w:rsidRPr="002709DF">
        <w:rPr>
          <w:sz w:val="28"/>
          <w:szCs w:val="28"/>
        </w:rPr>
        <w:t xml:space="preserve">, директора, </w:t>
      </w:r>
      <w:r w:rsidR="001F6879">
        <w:rPr>
          <w:sz w:val="28"/>
          <w:szCs w:val="28"/>
        </w:rPr>
        <w:t>методиста</w:t>
      </w:r>
      <w:r w:rsidRPr="002709DF">
        <w:rPr>
          <w:sz w:val="28"/>
          <w:szCs w:val="28"/>
        </w:rPr>
        <w:t xml:space="preserve">, тренеров-преподавателей, </w:t>
      </w:r>
      <w:r w:rsidR="001F6879">
        <w:rPr>
          <w:sz w:val="28"/>
          <w:szCs w:val="28"/>
        </w:rPr>
        <w:t xml:space="preserve">тренеров, </w:t>
      </w:r>
      <w:r w:rsidRPr="002709DF">
        <w:rPr>
          <w:sz w:val="28"/>
          <w:szCs w:val="28"/>
        </w:rPr>
        <w:t>общественных организаций, учащихся. Каждый из уровней управления обязательно входит в зону влияния субъектов управления как по горизонтали, так и по вертикали.</w:t>
      </w:r>
    </w:p>
    <w:p w:rsidR="006A4308" w:rsidRPr="002709DF" w:rsidRDefault="006A4308" w:rsidP="006A4308">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u w:val="single"/>
        </w:rPr>
        <w:t>Первый</w:t>
      </w:r>
      <w:r w:rsidRPr="002709DF">
        <w:rPr>
          <w:rFonts w:ascii="Times New Roman" w:eastAsia="Times New Roman" w:hAnsi="Times New Roman" w:cs="Times New Roman"/>
          <w:sz w:val="28"/>
          <w:szCs w:val="28"/>
        </w:rPr>
        <w:t xml:space="preserve"> уровень в организационной </w:t>
      </w:r>
      <w:proofErr w:type="gramStart"/>
      <w:r w:rsidRPr="002709DF">
        <w:rPr>
          <w:rFonts w:ascii="Times New Roman" w:eastAsia="Times New Roman" w:hAnsi="Times New Roman" w:cs="Times New Roman"/>
          <w:sz w:val="28"/>
          <w:szCs w:val="28"/>
        </w:rPr>
        <w:t>структуре  занимают</w:t>
      </w:r>
      <w:proofErr w:type="gramEnd"/>
      <w:r w:rsidRPr="002709DF">
        <w:rPr>
          <w:rFonts w:ascii="Times New Roman" w:eastAsia="Times New Roman" w:hAnsi="Times New Roman" w:cs="Times New Roman"/>
          <w:sz w:val="28"/>
          <w:szCs w:val="28"/>
        </w:rPr>
        <w:t xml:space="preserve"> директор школы и полномочные коллегиальные органы: </w:t>
      </w:r>
      <w:r w:rsidR="00425594">
        <w:rPr>
          <w:rFonts w:ascii="Times New Roman" w:eastAsia="Times New Roman" w:hAnsi="Times New Roman" w:cs="Times New Roman"/>
          <w:sz w:val="28"/>
          <w:szCs w:val="28"/>
        </w:rPr>
        <w:t>Общее собрание ТК</w:t>
      </w:r>
      <w:r w:rsidRPr="001F6879">
        <w:rPr>
          <w:rFonts w:ascii="Times New Roman" w:eastAsia="Times New Roman" w:hAnsi="Times New Roman" w:cs="Times New Roman"/>
          <w:color w:val="FF0000"/>
          <w:sz w:val="28"/>
          <w:szCs w:val="28"/>
        </w:rPr>
        <w:t xml:space="preserve"> </w:t>
      </w:r>
      <w:r w:rsidRPr="002709DF">
        <w:rPr>
          <w:rFonts w:ascii="Times New Roman" w:eastAsia="Times New Roman" w:hAnsi="Times New Roman" w:cs="Times New Roman"/>
          <w:sz w:val="28"/>
          <w:szCs w:val="28"/>
        </w:rPr>
        <w:t xml:space="preserve">и педагогический совет </w:t>
      </w:r>
    </w:p>
    <w:p w:rsidR="00335AE9" w:rsidRPr="002709DF" w:rsidRDefault="006A4308" w:rsidP="006A4308">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rPr>
        <w:lastRenderedPageBreak/>
        <w:t xml:space="preserve">Деятельность администрации осуществляется преимущественно в сфере </w:t>
      </w:r>
      <w:proofErr w:type="gramStart"/>
      <w:r w:rsidRPr="002709DF">
        <w:rPr>
          <w:rFonts w:ascii="Times New Roman" w:eastAsia="Times New Roman" w:hAnsi="Times New Roman" w:cs="Times New Roman"/>
          <w:sz w:val="28"/>
          <w:szCs w:val="28"/>
        </w:rPr>
        <w:t>определения  экономической</w:t>
      </w:r>
      <w:proofErr w:type="gramEnd"/>
      <w:r w:rsidRPr="002709DF">
        <w:rPr>
          <w:rFonts w:ascii="Times New Roman" w:eastAsia="Times New Roman" w:hAnsi="Times New Roman" w:cs="Times New Roman"/>
          <w:sz w:val="28"/>
          <w:szCs w:val="28"/>
        </w:rPr>
        <w:t xml:space="preserve">, социальной, технологической политики, а также  стратегии системы и функционирования учреждения. </w:t>
      </w:r>
    </w:p>
    <w:p w:rsidR="006A4308" w:rsidRPr="002709DF" w:rsidRDefault="00DB7251" w:rsidP="006A4308">
      <w:pPr>
        <w:spacing w:after="0" w:line="240" w:lineRule="auto"/>
        <w:ind w:firstLine="540"/>
        <w:rPr>
          <w:rFonts w:ascii="Times New Roman" w:eastAsia="Times New Roman" w:hAnsi="Times New Roman" w:cs="Times New Roman"/>
          <w:sz w:val="28"/>
          <w:szCs w:val="28"/>
        </w:rPr>
      </w:pPr>
      <w:r>
        <w:rPr>
          <w:rFonts w:ascii="Times New Roman" w:hAnsi="Times New Roman" w:cs="Times New Roman"/>
          <w:sz w:val="28"/>
          <w:szCs w:val="28"/>
        </w:rPr>
        <w:t>Педагогический</w:t>
      </w:r>
      <w:r w:rsidR="00425594" w:rsidRPr="00425594">
        <w:rPr>
          <w:rFonts w:ascii="Times New Roman" w:hAnsi="Times New Roman" w:cs="Times New Roman"/>
          <w:sz w:val="28"/>
          <w:szCs w:val="28"/>
        </w:rPr>
        <w:t xml:space="preserve"> </w:t>
      </w:r>
      <w:r>
        <w:rPr>
          <w:rFonts w:ascii="Times New Roman" w:hAnsi="Times New Roman" w:cs="Times New Roman"/>
          <w:sz w:val="28"/>
          <w:szCs w:val="28"/>
        </w:rPr>
        <w:t>С</w:t>
      </w:r>
      <w:r w:rsidR="00425594" w:rsidRPr="00425594">
        <w:rPr>
          <w:rFonts w:ascii="Times New Roman" w:hAnsi="Times New Roman" w:cs="Times New Roman"/>
          <w:sz w:val="28"/>
          <w:szCs w:val="28"/>
        </w:rPr>
        <w:t>овет</w:t>
      </w:r>
      <w:r>
        <w:rPr>
          <w:rFonts w:ascii="Times New Roman" w:hAnsi="Times New Roman" w:cs="Times New Roman"/>
          <w:sz w:val="28"/>
          <w:szCs w:val="28"/>
        </w:rPr>
        <w:t xml:space="preserve"> </w:t>
      </w:r>
      <w:r w:rsidR="006A4308" w:rsidRPr="002709DF">
        <w:rPr>
          <w:rFonts w:ascii="Times New Roman" w:eastAsia="Times New Roman" w:hAnsi="Times New Roman" w:cs="Times New Roman"/>
          <w:sz w:val="28"/>
          <w:szCs w:val="28"/>
        </w:rPr>
        <w:t xml:space="preserve">осуществляет выбор основных направлений развития ДЮСШ, выбор видов спорта, </w:t>
      </w:r>
      <w:proofErr w:type="gramStart"/>
      <w:r w:rsidR="006A4308" w:rsidRPr="002709DF">
        <w:rPr>
          <w:rFonts w:ascii="Times New Roman" w:eastAsia="Times New Roman" w:hAnsi="Times New Roman" w:cs="Times New Roman"/>
          <w:sz w:val="28"/>
          <w:szCs w:val="28"/>
        </w:rPr>
        <w:t>работу  с</w:t>
      </w:r>
      <w:proofErr w:type="gramEnd"/>
      <w:r w:rsidR="006A4308" w:rsidRPr="002709DF">
        <w:rPr>
          <w:rFonts w:ascii="Times New Roman" w:eastAsia="Times New Roman" w:hAnsi="Times New Roman" w:cs="Times New Roman"/>
          <w:sz w:val="28"/>
          <w:szCs w:val="28"/>
        </w:rPr>
        <w:t xml:space="preserve"> источниками дополнительного финансирования и развития материально-технической базы. </w:t>
      </w:r>
      <w:r w:rsidR="00425594">
        <w:rPr>
          <w:rFonts w:ascii="Times New Roman" w:eastAsia="Times New Roman" w:hAnsi="Times New Roman" w:cs="Times New Roman"/>
          <w:sz w:val="28"/>
          <w:szCs w:val="28"/>
        </w:rPr>
        <w:t>Д</w:t>
      </w:r>
      <w:r w:rsidR="006A4308" w:rsidRPr="002709DF">
        <w:rPr>
          <w:rFonts w:ascii="Times New Roman" w:eastAsia="Times New Roman" w:hAnsi="Times New Roman" w:cs="Times New Roman"/>
          <w:sz w:val="28"/>
          <w:szCs w:val="28"/>
        </w:rPr>
        <w:t>иректор представляет интересы ДЮСШ в государственных, муниципальных, общественных органах управления, контролирует администрацию в части расходования средств на деятельность школы, вносит предложения по совершенствованию работы администрации.</w:t>
      </w:r>
    </w:p>
    <w:p w:rsidR="006A4308" w:rsidRPr="002709DF" w:rsidRDefault="006A4308" w:rsidP="006A4308">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rPr>
        <w:t xml:space="preserve">Педагогический </w:t>
      </w:r>
      <w:proofErr w:type="gramStart"/>
      <w:r w:rsidR="00DB7251">
        <w:rPr>
          <w:rFonts w:ascii="Times New Roman" w:eastAsia="Times New Roman" w:hAnsi="Times New Roman" w:cs="Times New Roman"/>
          <w:sz w:val="28"/>
          <w:szCs w:val="28"/>
        </w:rPr>
        <w:t>С</w:t>
      </w:r>
      <w:r w:rsidRPr="002709DF">
        <w:rPr>
          <w:rFonts w:ascii="Times New Roman" w:eastAsia="Times New Roman" w:hAnsi="Times New Roman" w:cs="Times New Roman"/>
          <w:sz w:val="28"/>
          <w:szCs w:val="28"/>
        </w:rPr>
        <w:t>овет  определяет</w:t>
      </w:r>
      <w:proofErr w:type="gramEnd"/>
      <w:r w:rsidRPr="002709DF">
        <w:rPr>
          <w:rFonts w:ascii="Times New Roman" w:eastAsia="Times New Roman" w:hAnsi="Times New Roman" w:cs="Times New Roman"/>
          <w:sz w:val="28"/>
          <w:szCs w:val="28"/>
        </w:rPr>
        <w:t xml:space="preserve"> и формулирует приоритетные направления педагогической работы, изучение новейших достижений педагогической науки и возможность применения их в нашей школе</w:t>
      </w:r>
    </w:p>
    <w:p w:rsidR="006A4308" w:rsidRPr="002709DF" w:rsidRDefault="006A4308" w:rsidP="006A4308">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u w:val="single"/>
        </w:rPr>
        <w:t>Второй уровень</w:t>
      </w:r>
      <w:r w:rsidRPr="002709DF">
        <w:rPr>
          <w:rFonts w:ascii="Times New Roman" w:eastAsia="Times New Roman" w:hAnsi="Times New Roman" w:cs="Times New Roman"/>
          <w:sz w:val="28"/>
          <w:szCs w:val="28"/>
        </w:rPr>
        <w:t xml:space="preserve"> представлен </w:t>
      </w:r>
      <w:r w:rsidR="00CF1B02">
        <w:rPr>
          <w:rFonts w:ascii="Times New Roman" w:eastAsia="Times New Roman" w:hAnsi="Times New Roman" w:cs="Times New Roman"/>
          <w:sz w:val="28"/>
          <w:szCs w:val="28"/>
        </w:rPr>
        <w:t>методистом</w:t>
      </w:r>
      <w:r w:rsidRPr="002709DF">
        <w:rPr>
          <w:rFonts w:ascii="Times New Roman" w:eastAsia="Times New Roman" w:hAnsi="Times New Roman" w:cs="Times New Roman"/>
          <w:sz w:val="28"/>
          <w:szCs w:val="28"/>
        </w:rPr>
        <w:t xml:space="preserve"> и службами, такими как </w:t>
      </w:r>
      <w:r w:rsidR="001F6879" w:rsidRPr="002709DF">
        <w:rPr>
          <w:rFonts w:ascii="Times New Roman" w:eastAsia="Times New Roman" w:hAnsi="Times New Roman" w:cs="Times New Roman"/>
          <w:sz w:val="28"/>
          <w:szCs w:val="28"/>
        </w:rPr>
        <w:t>Тренерский совет</w:t>
      </w:r>
      <w:r w:rsidRPr="002709DF">
        <w:rPr>
          <w:rFonts w:ascii="Times New Roman" w:eastAsia="Times New Roman" w:hAnsi="Times New Roman" w:cs="Times New Roman"/>
          <w:sz w:val="28"/>
          <w:szCs w:val="28"/>
        </w:rPr>
        <w:t>.</w:t>
      </w:r>
    </w:p>
    <w:p w:rsidR="006A4308" w:rsidRPr="002709DF" w:rsidRDefault="006A4308" w:rsidP="006A4308">
      <w:pPr>
        <w:pStyle w:val="a3"/>
        <w:rPr>
          <w:sz w:val="28"/>
          <w:szCs w:val="28"/>
        </w:rPr>
      </w:pPr>
      <w:r w:rsidRPr="002709DF">
        <w:rPr>
          <w:sz w:val="28"/>
          <w:szCs w:val="28"/>
        </w:rPr>
        <w:t xml:space="preserve"> Основные функции </w:t>
      </w:r>
      <w:r w:rsidR="001F6879">
        <w:rPr>
          <w:sz w:val="28"/>
          <w:szCs w:val="28"/>
        </w:rPr>
        <w:t>методиста</w:t>
      </w:r>
      <w:r w:rsidRPr="002709DF">
        <w:rPr>
          <w:sz w:val="28"/>
          <w:szCs w:val="28"/>
        </w:rPr>
        <w:t xml:space="preserve"> школы, работающей в режиме развития: обучающая, методическая и организаторская и только после этого </w:t>
      </w:r>
      <w:r w:rsidR="00425594">
        <w:rPr>
          <w:sz w:val="28"/>
          <w:szCs w:val="28"/>
        </w:rPr>
        <w:t>к</w:t>
      </w:r>
      <w:r w:rsidRPr="002709DF">
        <w:rPr>
          <w:sz w:val="28"/>
          <w:szCs w:val="28"/>
        </w:rPr>
        <w:t xml:space="preserve">онтролирующая, т.к. у него новый объект управления - не обычный учебно-воспитательный процесс, а процесс создания и освоения нововведений. Кроме </w:t>
      </w:r>
      <w:proofErr w:type="gramStart"/>
      <w:r w:rsidRPr="002709DF">
        <w:rPr>
          <w:sz w:val="28"/>
          <w:szCs w:val="28"/>
        </w:rPr>
        <w:t xml:space="preserve">того,  </w:t>
      </w:r>
      <w:r w:rsidR="001F6879">
        <w:rPr>
          <w:sz w:val="28"/>
          <w:szCs w:val="28"/>
        </w:rPr>
        <w:t>методист</w:t>
      </w:r>
      <w:proofErr w:type="gramEnd"/>
      <w:r w:rsidRPr="002709DF">
        <w:rPr>
          <w:sz w:val="28"/>
          <w:szCs w:val="28"/>
        </w:rPr>
        <w:t xml:space="preserve"> выполняет  работу по поддержанию функционирования школы. </w:t>
      </w:r>
    </w:p>
    <w:p w:rsidR="006A4308" w:rsidRPr="002709DF" w:rsidRDefault="006A4308" w:rsidP="006A4308">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rPr>
        <w:t xml:space="preserve">Тренерский совет способствует консолидации творческих усилий всех членов педагогического коллектива </w:t>
      </w:r>
      <w:proofErr w:type="gramStart"/>
      <w:r w:rsidRPr="002709DF">
        <w:rPr>
          <w:rFonts w:ascii="Times New Roman" w:eastAsia="Times New Roman" w:hAnsi="Times New Roman" w:cs="Times New Roman"/>
          <w:sz w:val="28"/>
          <w:szCs w:val="28"/>
        </w:rPr>
        <w:t>для  успешного</w:t>
      </w:r>
      <w:proofErr w:type="gramEnd"/>
      <w:r w:rsidRPr="002709DF">
        <w:rPr>
          <w:rFonts w:ascii="Times New Roman" w:eastAsia="Times New Roman" w:hAnsi="Times New Roman" w:cs="Times New Roman"/>
          <w:sz w:val="28"/>
          <w:szCs w:val="28"/>
        </w:rPr>
        <w:t xml:space="preserve"> решения творческих проблем, формирования единого, но не однообразного подхода к ним, созданию благоприятных условий для творческих инициатив и подготовке к аттестации преподавателей. </w:t>
      </w:r>
    </w:p>
    <w:p w:rsidR="006A4308" w:rsidRPr="002709DF" w:rsidRDefault="006A4308" w:rsidP="006A4308">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rPr>
        <w:t xml:space="preserve">Объединения преподавателей по видам спорта осуществляют непосредственное формирование сборных </w:t>
      </w:r>
      <w:proofErr w:type="gramStart"/>
      <w:r w:rsidRPr="002709DF">
        <w:rPr>
          <w:rFonts w:ascii="Times New Roman" w:eastAsia="Times New Roman" w:hAnsi="Times New Roman" w:cs="Times New Roman"/>
          <w:sz w:val="28"/>
          <w:szCs w:val="28"/>
        </w:rPr>
        <w:t>команд,  выбор</w:t>
      </w:r>
      <w:proofErr w:type="gramEnd"/>
      <w:r w:rsidRPr="002709DF">
        <w:rPr>
          <w:rFonts w:ascii="Times New Roman" w:eastAsia="Times New Roman" w:hAnsi="Times New Roman" w:cs="Times New Roman"/>
          <w:sz w:val="28"/>
          <w:szCs w:val="28"/>
        </w:rPr>
        <w:t xml:space="preserve"> инновационных средств и методов подготовки  спортсменов, внедрение их в практику, оказывает помощь тренерам в разработки и реализации адаптированных учебных программ. </w:t>
      </w:r>
    </w:p>
    <w:p w:rsidR="006A4308" w:rsidRPr="002709DF" w:rsidRDefault="006A4308" w:rsidP="006A4308">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u w:val="single"/>
        </w:rPr>
        <w:t>Третий уровень</w:t>
      </w:r>
      <w:r w:rsidRPr="002709DF">
        <w:rPr>
          <w:rFonts w:ascii="Times New Roman" w:eastAsia="Times New Roman" w:hAnsi="Times New Roman" w:cs="Times New Roman"/>
          <w:sz w:val="28"/>
          <w:szCs w:val="28"/>
        </w:rPr>
        <w:t xml:space="preserve"> занимает ученический актив.</w:t>
      </w:r>
    </w:p>
    <w:p w:rsidR="006A4308" w:rsidRPr="002709DF" w:rsidRDefault="006A4308" w:rsidP="006A4308">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rPr>
        <w:t xml:space="preserve">Представители ученического </w:t>
      </w:r>
      <w:r w:rsidR="002601C9" w:rsidRPr="002709DF">
        <w:rPr>
          <w:rFonts w:ascii="Times New Roman" w:eastAsia="Times New Roman" w:hAnsi="Times New Roman" w:cs="Times New Roman"/>
          <w:sz w:val="28"/>
          <w:szCs w:val="28"/>
        </w:rPr>
        <w:t>актива в</w:t>
      </w:r>
      <w:r w:rsidRPr="002709DF">
        <w:rPr>
          <w:rFonts w:ascii="Times New Roman" w:eastAsia="Times New Roman" w:hAnsi="Times New Roman" w:cs="Times New Roman"/>
          <w:sz w:val="28"/>
          <w:szCs w:val="28"/>
        </w:rPr>
        <w:t xml:space="preserve"> составе </w:t>
      </w:r>
      <w:r w:rsidR="00335AE9" w:rsidRPr="003B09A2">
        <w:rPr>
          <w:rFonts w:ascii="Times New Roman" w:eastAsia="Times New Roman" w:hAnsi="Times New Roman" w:cs="Times New Roman"/>
          <w:sz w:val="28"/>
          <w:szCs w:val="28"/>
        </w:rPr>
        <w:t>с</w:t>
      </w:r>
      <w:r w:rsidRPr="003B09A2">
        <w:rPr>
          <w:rFonts w:ascii="Times New Roman" w:eastAsia="Times New Roman" w:hAnsi="Times New Roman" w:cs="Times New Roman"/>
          <w:sz w:val="28"/>
          <w:szCs w:val="28"/>
        </w:rPr>
        <w:t>овета</w:t>
      </w:r>
      <w:r w:rsidRPr="001F6879">
        <w:rPr>
          <w:rFonts w:ascii="Times New Roman" w:eastAsia="Times New Roman" w:hAnsi="Times New Roman" w:cs="Times New Roman"/>
          <w:color w:val="FF0000"/>
          <w:sz w:val="28"/>
          <w:szCs w:val="28"/>
        </w:rPr>
        <w:t xml:space="preserve"> </w:t>
      </w:r>
      <w:r w:rsidR="002601C9" w:rsidRPr="002709DF">
        <w:rPr>
          <w:rFonts w:ascii="Times New Roman" w:eastAsia="Times New Roman" w:hAnsi="Times New Roman" w:cs="Times New Roman"/>
          <w:sz w:val="28"/>
          <w:szCs w:val="28"/>
        </w:rPr>
        <w:t>школы решают</w:t>
      </w:r>
      <w:r w:rsidRPr="002709DF">
        <w:rPr>
          <w:rFonts w:ascii="Times New Roman" w:eastAsia="Times New Roman" w:hAnsi="Times New Roman" w:cs="Times New Roman"/>
          <w:sz w:val="28"/>
          <w:szCs w:val="28"/>
        </w:rPr>
        <w:t xml:space="preserve"> вопросы стратегического управления. Специфика учебных групп спортивной школы состоит в том, что их </w:t>
      </w:r>
      <w:r w:rsidR="002601C9" w:rsidRPr="002709DF">
        <w:rPr>
          <w:rFonts w:ascii="Times New Roman" w:eastAsia="Times New Roman" w:hAnsi="Times New Roman" w:cs="Times New Roman"/>
          <w:sz w:val="28"/>
          <w:szCs w:val="28"/>
        </w:rPr>
        <w:t>составляют часто</w:t>
      </w:r>
      <w:r w:rsidRPr="002709DF">
        <w:rPr>
          <w:rFonts w:ascii="Times New Roman" w:eastAsia="Times New Roman" w:hAnsi="Times New Roman" w:cs="Times New Roman"/>
          <w:sz w:val="28"/>
          <w:szCs w:val="28"/>
        </w:rPr>
        <w:t xml:space="preserve"> разновозрастные учащиеся из разных общеобразовательных школ и </w:t>
      </w:r>
      <w:r w:rsidR="002601C9" w:rsidRPr="002709DF">
        <w:rPr>
          <w:rFonts w:ascii="Times New Roman" w:eastAsia="Times New Roman" w:hAnsi="Times New Roman" w:cs="Times New Roman"/>
          <w:sz w:val="28"/>
          <w:szCs w:val="28"/>
        </w:rPr>
        <w:t>существует широкий</w:t>
      </w:r>
      <w:r w:rsidRPr="002709DF">
        <w:rPr>
          <w:rFonts w:ascii="Times New Roman" w:eastAsia="Times New Roman" w:hAnsi="Times New Roman" w:cs="Times New Roman"/>
          <w:sz w:val="28"/>
          <w:szCs w:val="28"/>
        </w:rPr>
        <w:t xml:space="preserve"> разброс мест тренировок по району. </w:t>
      </w:r>
      <w:r w:rsidR="002601C9" w:rsidRPr="002709DF">
        <w:rPr>
          <w:rFonts w:ascii="Times New Roman" w:eastAsia="Times New Roman" w:hAnsi="Times New Roman" w:cs="Times New Roman"/>
          <w:sz w:val="28"/>
          <w:szCs w:val="28"/>
        </w:rPr>
        <w:t>Поэтому, ученическое</w:t>
      </w:r>
      <w:r w:rsidRPr="002709DF">
        <w:rPr>
          <w:rFonts w:ascii="Times New Roman" w:eastAsia="Times New Roman" w:hAnsi="Times New Roman" w:cs="Times New Roman"/>
          <w:sz w:val="28"/>
          <w:szCs w:val="28"/>
        </w:rPr>
        <w:t xml:space="preserve"> </w:t>
      </w:r>
      <w:r w:rsidR="002601C9" w:rsidRPr="002709DF">
        <w:rPr>
          <w:rFonts w:ascii="Times New Roman" w:eastAsia="Times New Roman" w:hAnsi="Times New Roman" w:cs="Times New Roman"/>
          <w:sz w:val="28"/>
          <w:szCs w:val="28"/>
        </w:rPr>
        <w:t>самоуправление в</w:t>
      </w:r>
      <w:r w:rsidRPr="002709DF">
        <w:rPr>
          <w:rFonts w:ascii="Times New Roman" w:eastAsia="Times New Roman" w:hAnsi="Times New Roman" w:cs="Times New Roman"/>
          <w:sz w:val="28"/>
          <w:szCs w:val="28"/>
        </w:rPr>
        <w:t xml:space="preserve"> том </w:t>
      </w:r>
      <w:r w:rsidR="002601C9" w:rsidRPr="002709DF">
        <w:rPr>
          <w:rFonts w:ascii="Times New Roman" w:eastAsia="Times New Roman" w:hAnsi="Times New Roman" w:cs="Times New Roman"/>
          <w:sz w:val="28"/>
          <w:szCs w:val="28"/>
        </w:rPr>
        <w:t>виде, какое</w:t>
      </w:r>
      <w:r w:rsidRPr="002709DF">
        <w:rPr>
          <w:rFonts w:ascii="Times New Roman" w:eastAsia="Times New Roman" w:hAnsi="Times New Roman" w:cs="Times New Roman"/>
          <w:sz w:val="28"/>
          <w:szCs w:val="28"/>
        </w:rPr>
        <w:t xml:space="preserve"> оно </w:t>
      </w:r>
      <w:r w:rsidR="002601C9" w:rsidRPr="002709DF">
        <w:rPr>
          <w:rFonts w:ascii="Times New Roman" w:eastAsia="Times New Roman" w:hAnsi="Times New Roman" w:cs="Times New Roman"/>
          <w:sz w:val="28"/>
          <w:szCs w:val="28"/>
        </w:rPr>
        <w:t>существует, например</w:t>
      </w:r>
      <w:r w:rsidRPr="002709DF">
        <w:rPr>
          <w:rFonts w:ascii="Times New Roman" w:eastAsia="Times New Roman" w:hAnsi="Times New Roman" w:cs="Times New Roman"/>
          <w:sz w:val="28"/>
          <w:szCs w:val="28"/>
        </w:rPr>
        <w:t xml:space="preserve">, в общеобразовательное школе у нас неприемлемо. Ученическое самоуправление </w:t>
      </w:r>
      <w:r w:rsidR="002601C9" w:rsidRPr="002709DF">
        <w:rPr>
          <w:rFonts w:ascii="Times New Roman" w:eastAsia="Times New Roman" w:hAnsi="Times New Roman" w:cs="Times New Roman"/>
          <w:sz w:val="28"/>
          <w:szCs w:val="28"/>
        </w:rPr>
        <w:t>возможно внутри</w:t>
      </w:r>
      <w:r w:rsidRPr="002709DF">
        <w:rPr>
          <w:rFonts w:ascii="Times New Roman" w:eastAsia="Times New Roman" w:hAnsi="Times New Roman" w:cs="Times New Roman"/>
          <w:sz w:val="28"/>
          <w:szCs w:val="28"/>
        </w:rPr>
        <w:t xml:space="preserve"> одной учебной группы, среди групп одного тренера, одного вида </w:t>
      </w:r>
      <w:r w:rsidR="002601C9" w:rsidRPr="002709DF">
        <w:rPr>
          <w:rFonts w:ascii="Times New Roman" w:eastAsia="Times New Roman" w:hAnsi="Times New Roman" w:cs="Times New Roman"/>
          <w:sz w:val="28"/>
          <w:szCs w:val="28"/>
        </w:rPr>
        <w:t>спорта или</w:t>
      </w:r>
      <w:r w:rsidRPr="002709DF">
        <w:rPr>
          <w:rFonts w:ascii="Times New Roman" w:eastAsia="Times New Roman" w:hAnsi="Times New Roman" w:cs="Times New Roman"/>
          <w:sz w:val="28"/>
          <w:szCs w:val="28"/>
        </w:rPr>
        <w:t xml:space="preserve"> групп, место занятий которых находится неподалеку.</w:t>
      </w:r>
    </w:p>
    <w:p w:rsidR="006A4308" w:rsidRPr="002709DF" w:rsidRDefault="006A4308" w:rsidP="00FC0BBD">
      <w:pPr>
        <w:spacing w:after="0" w:line="240" w:lineRule="auto"/>
        <w:ind w:firstLine="540"/>
        <w:rPr>
          <w:rFonts w:ascii="Times New Roman" w:eastAsia="Times New Roman" w:hAnsi="Times New Roman" w:cs="Times New Roman"/>
          <w:sz w:val="28"/>
          <w:szCs w:val="28"/>
        </w:rPr>
      </w:pPr>
      <w:r w:rsidRPr="002709DF">
        <w:rPr>
          <w:rFonts w:ascii="Times New Roman" w:eastAsia="Times New Roman" w:hAnsi="Times New Roman" w:cs="Times New Roman"/>
          <w:sz w:val="28"/>
          <w:szCs w:val="28"/>
        </w:rPr>
        <w:t xml:space="preserve">Активы групп участвуют в планировании массовых праздничных и спортивных </w:t>
      </w:r>
      <w:r w:rsidR="002601C9" w:rsidRPr="002709DF">
        <w:rPr>
          <w:rFonts w:ascii="Times New Roman" w:eastAsia="Times New Roman" w:hAnsi="Times New Roman" w:cs="Times New Roman"/>
          <w:sz w:val="28"/>
          <w:szCs w:val="28"/>
        </w:rPr>
        <w:t>мероприятий, принимают</w:t>
      </w:r>
      <w:r w:rsidRPr="002709DF">
        <w:rPr>
          <w:rFonts w:ascii="Times New Roman" w:eastAsia="Times New Roman" w:hAnsi="Times New Roman" w:cs="Times New Roman"/>
          <w:sz w:val="28"/>
          <w:szCs w:val="28"/>
        </w:rPr>
        <w:t xml:space="preserve"> непосредственное участие в их организации и проведении. В качестве волонтеров принимают участие во внешкольных мероприятиях.  </w:t>
      </w:r>
    </w:p>
    <w:p w:rsidR="006A4308" w:rsidRPr="002709DF" w:rsidRDefault="006A4308" w:rsidP="00FC0BBD">
      <w:pPr>
        <w:spacing w:after="0" w:line="240" w:lineRule="auto"/>
        <w:ind w:firstLine="540"/>
        <w:rPr>
          <w:rFonts w:ascii="Times New Roman" w:eastAsia="Times New Roman" w:hAnsi="Times New Roman" w:cs="Times New Roman"/>
          <w:i/>
          <w:sz w:val="28"/>
          <w:szCs w:val="28"/>
        </w:rPr>
      </w:pPr>
      <w:r w:rsidRPr="002709DF">
        <w:rPr>
          <w:rFonts w:ascii="Times New Roman" w:eastAsia="Times New Roman" w:hAnsi="Times New Roman" w:cs="Times New Roman"/>
          <w:sz w:val="28"/>
          <w:szCs w:val="28"/>
        </w:rPr>
        <w:t xml:space="preserve">Каждый из субъектов образовательного процесса имеет право влиять на </w:t>
      </w:r>
      <w:r w:rsidR="002601C9" w:rsidRPr="002709DF">
        <w:rPr>
          <w:rFonts w:ascii="Times New Roman" w:eastAsia="Times New Roman" w:hAnsi="Times New Roman" w:cs="Times New Roman"/>
          <w:sz w:val="28"/>
          <w:szCs w:val="28"/>
        </w:rPr>
        <w:t>функционирование и</w:t>
      </w:r>
      <w:r w:rsidRPr="002709DF">
        <w:rPr>
          <w:rFonts w:ascii="Times New Roman" w:eastAsia="Times New Roman" w:hAnsi="Times New Roman" w:cs="Times New Roman"/>
          <w:sz w:val="28"/>
          <w:szCs w:val="28"/>
        </w:rPr>
        <w:t xml:space="preserve"> развитие педагогической системы образования, а также нести долю ответственности за выполнение своих социальных и образовательных </w:t>
      </w:r>
      <w:r w:rsidRPr="002709DF">
        <w:rPr>
          <w:rFonts w:ascii="Times New Roman" w:eastAsia="Times New Roman" w:hAnsi="Times New Roman" w:cs="Times New Roman"/>
          <w:sz w:val="28"/>
          <w:szCs w:val="28"/>
        </w:rPr>
        <w:lastRenderedPageBreak/>
        <w:t xml:space="preserve">функций. Все отношения строятся на принципах демократизации, </w:t>
      </w:r>
      <w:proofErr w:type="spellStart"/>
      <w:r w:rsidRPr="002709DF">
        <w:rPr>
          <w:rFonts w:ascii="Times New Roman" w:eastAsia="Times New Roman" w:hAnsi="Times New Roman" w:cs="Times New Roman"/>
          <w:sz w:val="28"/>
          <w:szCs w:val="28"/>
        </w:rPr>
        <w:t>гуманизации</w:t>
      </w:r>
      <w:proofErr w:type="spellEnd"/>
      <w:r w:rsidRPr="002709DF">
        <w:rPr>
          <w:rFonts w:ascii="Times New Roman" w:eastAsia="Times New Roman" w:hAnsi="Times New Roman" w:cs="Times New Roman"/>
          <w:sz w:val="28"/>
          <w:szCs w:val="28"/>
        </w:rPr>
        <w:t xml:space="preserve"> и педагогики сотрудничества</w:t>
      </w:r>
      <w:r w:rsidRPr="002709DF">
        <w:rPr>
          <w:rFonts w:ascii="Times New Roman" w:eastAsia="Times New Roman" w:hAnsi="Times New Roman" w:cs="Times New Roman"/>
          <w:i/>
          <w:sz w:val="28"/>
          <w:szCs w:val="28"/>
        </w:rPr>
        <w:t>.</w:t>
      </w:r>
    </w:p>
    <w:p w:rsidR="00FE3A96" w:rsidRPr="002709DF" w:rsidRDefault="00FE3A96" w:rsidP="00FE3A96">
      <w:pPr>
        <w:shd w:val="clear" w:color="auto" w:fill="FFFFFF"/>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 xml:space="preserve">В соответствии с Федеральным законом Российской Федерации от 29 декабря 2012 № 273-ФЗ «Об образовании в Российской Федерации», приказом Министерства образования и науки Российской Федерации от 29 августа 2013 № 1008 «Об утверждении Порядка организации и осуществления образовательной деятельности по дополнительным общеобразовательным программам», приказом Министерства спорта Российской Федерации от 12 сентября 2013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введением в действие Федеральных стандартов спортивной подготовки обучение в МБУДО </w:t>
      </w:r>
      <w:r w:rsidR="00CF1B02">
        <w:rPr>
          <w:rFonts w:ascii="Times New Roman" w:hAnsi="Times New Roman" w:cs="Times New Roman"/>
          <w:sz w:val="28"/>
          <w:szCs w:val="28"/>
        </w:rPr>
        <w:t>«Холмовская ДЮСШ»</w:t>
      </w:r>
      <w:r w:rsidRPr="002709DF">
        <w:rPr>
          <w:rFonts w:ascii="Times New Roman" w:hAnsi="Times New Roman" w:cs="Times New Roman"/>
          <w:sz w:val="28"/>
          <w:szCs w:val="28"/>
        </w:rPr>
        <w:t xml:space="preserve"> в 201</w:t>
      </w:r>
      <w:r w:rsidR="00CF1B02">
        <w:rPr>
          <w:rFonts w:ascii="Times New Roman" w:hAnsi="Times New Roman" w:cs="Times New Roman"/>
          <w:sz w:val="28"/>
          <w:szCs w:val="28"/>
        </w:rPr>
        <w:t>9-2020</w:t>
      </w:r>
      <w:r w:rsidRPr="002709DF">
        <w:rPr>
          <w:rFonts w:ascii="Times New Roman" w:hAnsi="Times New Roman" w:cs="Times New Roman"/>
          <w:sz w:val="28"/>
          <w:szCs w:val="28"/>
        </w:rPr>
        <w:t xml:space="preserve"> учебном году проводится по Дополнительным общеразвивающим программам (для спортивно-оздоровительных групп – весь период обучения) и Дополнительным предпрофессиональным программам (для групп начальной подготовки – 3 года и тренировочных групп – 5 лет) по баскетболу, волейболу, легкой атлетике, настольному теннису, </w:t>
      </w:r>
      <w:r w:rsidR="00CF1B02">
        <w:rPr>
          <w:rFonts w:ascii="Times New Roman" w:hAnsi="Times New Roman" w:cs="Times New Roman"/>
          <w:sz w:val="28"/>
          <w:szCs w:val="28"/>
        </w:rPr>
        <w:t>спортивному туризму, кикбоксингу, фитнес-аэробике</w:t>
      </w:r>
      <w:r w:rsidRPr="002709DF">
        <w:rPr>
          <w:rFonts w:ascii="Times New Roman" w:hAnsi="Times New Roman" w:cs="Times New Roman"/>
          <w:sz w:val="28"/>
          <w:szCs w:val="28"/>
        </w:rPr>
        <w:t>,</w:t>
      </w:r>
      <w:r w:rsidR="00CF1B02">
        <w:rPr>
          <w:rFonts w:ascii="Times New Roman" w:hAnsi="Times New Roman" w:cs="Times New Roman"/>
          <w:sz w:val="28"/>
          <w:szCs w:val="28"/>
        </w:rPr>
        <w:t xml:space="preserve"> и программам спортивной подготовки по мини-футболу,</w:t>
      </w:r>
      <w:r w:rsidRPr="002709DF">
        <w:rPr>
          <w:rFonts w:ascii="Times New Roman" w:hAnsi="Times New Roman" w:cs="Times New Roman"/>
          <w:sz w:val="28"/>
          <w:szCs w:val="28"/>
        </w:rPr>
        <w:t xml:space="preserve"> утвержденным приказом директора от </w:t>
      </w:r>
      <w:r w:rsidR="001F6879">
        <w:rPr>
          <w:rFonts w:ascii="Times New Roman" w:hAnsi="Times New Roman" w:cs="Times New Roman"/>
          <w:sz w:val="28"/>
          <w:szCs w:val="28"/>
        </w:rPr>
        <w:t>31 августа 2018 г № 57</w:t>
      </w:r>
      <w:r w:rsidRPr="002709DF">
        <w:rPr>
          <w:rFonts w:ascii="Times New Roman" w:hAnsi="Times New Roman" w:cs="Times New Roman"/>
          <w:sz w:val="28"/>
          <w:szCs w:val="28"/>
        </w:rPr>
        <w:t>.</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b/>
          <w:sz w:val="28"/>
          <w:szCs w:val="28"/>
        </w:rPr>
        <w:t>Программы</w:t>
      </w:r>
      <w:r w:rsidRPr="002709DF">
        <w:rPr>
          <w:rFonts w:ascii="Times New Roman" w:hAnsi="Times New Roman" w:cs="Times New Roman"/>
          <w:sz w:val="28"/>
          <w:szCs w:val="28"/>
        </w:rPr>
        <w:t xml:space="preserve"> реализуют на практике принципы государственной политики в области физической культуры и спорта, представленные в статье 3 Федерального закона Российской Федерации от 4 декабря 2007 № 329-ФЗ «О физической культуре и спорте в Российской Федерации»:</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2) единство нормативной правовой базы в области физической культуры и спорта на всей территории Российской Федерации;</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4) установление государственных гарантий прав граждан в области физической культуры и спорта;</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5) запрет на дискриминацию и насилие в области физической культуры и спорта;</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FE3A96" w:rsidRPr="002709DF" w:rsidRDefault="00FE3A96" w:rsidP="00FE3A96">
      <w:pPr>
        <w:widowControl w:val="0"/>
        <w:spacing w:after="0" w:line="240" w:lineRule="auto"/>
        <w:ind w:firstLine="709"/>
        <w:jc w:val="both"/>
        <w:rPr>
          <w:rFonts w:ascii="Times New Roman" w:hAnsi="Times New Roman" w:cs="Times New Roman"/>
          <w:b/>
          <w:snapToGrid w:val="0"/>
          <w:sz w:val="28"/>
          <w:szCs w:val="28"/>
        </w:rPr>
      </w:pPr>
      <w:r w:rsidRPr="002709DF">
        <w:rPr>
          <w:rFonts w:ascii="Times New Roman" w:hAnsi="Times New Roman" w:cs="Times New Roman"/>
          <w:b/>
          <w:snapToGrid w:val="0"/>
          <w:sz w:val="28"/>
          <w:szCs w:val="28"/>
        </w:rPr>
        <w:t>Спортивно-оздоровительный этап (СО).</w:t>
      </w:r>
    </w:p>
    <w:p w:rsidR="00FE3A96" w:rsidRPr="002709DF" w:rsidRDefault="00FE3A96" w:rsidP="00FE3A96">
      <w:pPr>
        <w:widowControl w:val="0"/>
        <w:spacing w:after="0" w:line="240" w:lineRule="auto"/>
        <w:ind w:firstLine="709"/>
        <w:jc w:val="both"/>
        <w:rPr>
          <w:rFonts w:ascii="Times New Roman" w:hAnsi="Times New Roman" w:cs="Times New Roman"/>
          <w:snapToGrid w:val="0"/>
          <w:sz w:val="28"/>
          <w:szCs w:val="28"/>
        </w:rPr>
      </w:pPr>
      <w:r w:rsidRPr="002709DF">
        <w:rPr>
          <w:rFonts w:ascii="Times New Roman" w:hAnsi="Times New Roman" w:cs="Times New Roman"/>
          <w:snapToGrid w:val="0"/>
          <w:sz w:val="28"/>
          <w:szCs w:val="28"/>
        </w:rPr>
        <w:t>К спортивно-оздоровительному этапу допускаются все дети, желающие заниматься спортом и не имеющие медицинских противопоказаний (имеющие письменное разрешение врача)</w:t>
      </w:r>
      <w:r w:rsidRPr="002709DF">
        <w:rPr>
          <w:rFonts w:ascii="Times New Roman" w:hAnsi="Times New Roman" w:cs="Times New Roman"/>
          <w:sz w:val="28"/>
          <w:szCs w:val="28"/>
        </w:rPr>
        <w:t xml:space="preserve">. </w:t>
      </w:r>
    </w:p>
    <w:p w:rsidR="00FE3A96" w:rsidRPr="002709DF" w:rsidRDefault="00FE3A96" w:rsidP="00FE3A96">
      <w:pPr>
        <w:shd w:val="clear" w:color="auto" w:fill="FFFFFF"/>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 xml:space="preserve">Отличительной особенностью спортивно-оздоровительного этапа является то, что </w:t>
      </w:r>
      <w:r w:rsidRPr="002709DF">
        <w:rPr>
          <w:rFonts w:ascii="Times New Roman" w:hAnsi="Times New Roman" w:cs="Times New Roman"/>
          <w:snapToGrid w:val="0"/>
          <w:sz w:val="28"/>
          <w:szCs w:val="28"/>
        </w:rPr>
        <w:t xml:space="preserve">продолжительность обучения охватывает весь период занятий детей в спортивной школе </w:t>
      </w:r>
      <w:r w:rsidRPr="002709DF">
        <w:rPr>
          <w:rFonts w:ascii="Times New Roman" w:hAnsi="Times New Roman" w:cs="Times New Roman"/>
          <w:sz w:val="28"/>
          <w:szCs w:val="28"/>
        </w:rPr>
        <w:t>от 7 до 17 лет.</w:t>
      </w:r>
      <w:r w:rsidRPr="002709DF">
        <w:rPr>
          <w:rFonts w:ascii="Times New Roman" w:hAnsi="Times New Roman" w:cs="Times New Roman"/>
          <w:snapToGrid w:val="0"/>
          <w:sz w:val="28"/>
          <w:szCs w:val="28"/>
        </w:rPr>
        <w:t xml:space="preserve"> В спортивно-оздоровительных группах </w:t>
      </w:r>
      <w:r w:rsidRPr="002709DF">
        <w:rPr>
          <w:rFonts w:ascii="Times New Roman" w:hAnsi="Times New Roman" w:cs="Times New Roman"/>
          <w:snapToGrid w:val="0"/>
          <w:sz w:val="28"/>
          <w:szCs w:val="28"/>
        </w:rPr>
        <w:lastRenderedPageBreak/>
        <w:t>осуществляется физкультурно-оздоровительная и воспитательная работа, направленная на разностороннюю физическую подготовку преимущественно оздоровительной направленности и овладение основами техники избранного вида спорта.</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b/>
          <w:snapToGrid w:val="0"/>
          <w:color w:val="000000"/>
          <w:sz w:val="28"/>
          <w:szCs w:val="28"/>
        </w:rPr>
        <w:t>Этап</w:t>
      </w:r>
      <w:r w:rsidRPr="002709DF">
        <w:rPr>
          <w:rFonts w:ascii="Times New Roman" w:hAnsi="Times New Roman" w:cs="Times New Roman"/>
          <w:snapToGrid w:val="0"/>
          <w:color w:val="000000"/>
          <w:sz w:val="28"/>
          <w:szCs w:val="28"/>
        </w:rPr>
        <w:t xml:space="preserve"> </w:t>
      </w:r>
      <w:r w:rsidRPr="002709DF">
        <w:rPr>
          <w:rFonts w:ascii="Times New Roman" w:hAnsi="Times New Roman" w:cs="Times New Roman"/>
          <w:b/>
          <w:snapToGrid w:val="0"/>
          <w:color w:val="000000"/>
          <w:sz w:val="28"/>
          <w:szCs w:val="28"/>
        </w:rPr>
        <w:t>начальной подготовки</w:t>
      </w:r>
      <w:r w:rsidRPr="002709DF">
        <w:rPr>
          <w:rFonts w:ascii="Times New Roman" w:hAnsi="Times New Roman" w:cs="Times New Roman"/>
          <w:snapToGrid w:val="0"/>
          <w:color w:val="000000"/>
          <w:sz w:val="28"/>
          <w:szCs w:val="28"/>
        </w:rPr>
        <w:t xml:space="preserve"> </w:t>
      </w:r>
      <w:r w:rsidRPr="002709DF">
        <w:rPr>
          <w:rFonts w:ascii="Times New Roman" w:hAnsi="Times New Roman" w:cs="Times New Roman"/>
          <w:b/>
          <w:snapToGrid w:val="0"/>
          <w:color w:val="000000"/>
          <w:sz w:val="28"/>
          <w:szCs w:val="28"/>
        </w:rPr>
        <w:t>(НП).</w:t>
      </w:r>
    </w:p>
    <w:p w:rsidR="00FE3A96" w:rsidRPr="002709DF" w:rsidRDefault="00FE3A96" w:rsidP="00FE3A96">
      <w:pPr>
        <w:widowControl w:val="0"/>
        <w:spacing w:after="0" w:line="240" w:lineRule="auto"/>
        <w:ind w:firstLine="720"/>
        <w:jc w:val="both"/>
        <w:rPr>
          <w:rFonts w:ascii="Times New Roman" w:hAnsi="Times New Roman" w:cs="Times New Roman"/>
          <w:sz w:val="28"/>
          <w:szCs w:val="28"/>
        </w:rPr>
      </w:pPr>
      <w:r w:rsidRPr="002709DF">
        <w:rPr>
          <w:rFonts w:ascii="Times New Roman" w:hAnsi="Times New Roman" w:cs="Times New Roman"/>
          <w:snapToGrid w:val="0"/>
          <w:color w:val="000000"/>
          <w:sz w:val="28"/>
          <w:szCs w:val="28"/>
        </w:rPr>
        <w:t xml:space="preserve">Прием на обучение осуществляется на основании результатов индивидуального отбора лиц, имеющих способности в области физической культуры и спорта, а также имеющих письменное разрешение врача. </w:t>
      </w:r>
      <w:r w:rsidRPr="002709DF">
        <w:rPr>
          <w:rFonts w:ascii="Times New Roman" w:hAnsi="Times New Roman" w:cs="Times New Roman"/>
          <w:sz w:val="28"/>
          <w:szCs w:val="28"/>
        </w:rPr>
        <w:t>Индивидуальный отбор проводится в целях выявления у поступающих физических, психологических способностей и (или) двигательных умений, необходимых для освоения образовательной программы. Для проведения индивидуального отбора поступающих проводится тестирование, а также предварительные просмотры, анкетирование, консультации в порядке, установленном локальными актами образовательной организации.</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Продолжительность этапа – 3 года.</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u w:val="single"/>
        </w:rPr>
      </w:pPr>
      <w:r w:rsidRPr="002709DF">
        <w:rPr>
          <w:rFonts w:ascii="Times New Roman" w:hAnsi="Times New Roman" w:cs="Times New Roman"/>
          <w:snapToGrid w:val="0"/>
          <w:color w:val="000000"/>
          <w:sz w:val="28"/>
          <w:szCs w:val="28"/>
          <w:u w:val="single"/>
        </w:rPr>
        <w:t xml:space="preserve">Основные задачи подготовки: </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улучшение состояния здоровья и закаливание;</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устранение недостатков физического развития;</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привлечение максимально возможного числа детей и подростков к занятиям спортом, формированием у них устойчивого интереса, мотивации к систематическим занятиям спортом и к здоровому образу жизни;</w:t>
      </w:r>
    </w:p>
    <w:p w:rsidR="00FE3A96" w:rsidRPr="002709DF" w:rsidRDefault="00FE3A96" w:rsidP="00FE3A96">
      <w:pPr>
        <w:widowControl w:val="0"/>
        <w:spacing w:after="0" w:line="240" w:lineRule="auto"/>
        <w:ind w:firstLine="709"/>
        <w:jc w:val="both"/>
        <w:rPr>
          <w:rFonts w:ascii="Times New Roman" w:hAnsi="Times New Roman" w:cs="Times New Roman"/>
          <w:snapToGrid w:val="0"/>
          <w:sz w:val="28"/>
          <w:szCs w:val="28"/>
        </w:rPr>
      </w:pPr>
      <w:r w:rsidRPr="002709DF">
        <w:rPr>
          <w:rFonts w:ascii="Times New Roman" w:hAnsi="Times New Roman" w:cs="Times New Roman"/>
          <w:snapToGrid w:val="0"/>
          <w:sz w:val="28"/>
          <w:szCs w:val="28"/>
        </w:rPr>
        <w:t>освоение жизненно важных двигательных навыков;</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обучение основам техники и тактики, двигательным навыкам;</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приобретение детьми разносторонней физической подготовленности, быстроты, скорости, силовых и координационных возможностей;</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воспитание морально-этических и волевых качеств, становление спортивного характера;</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 xml:space="preserve">отбор перспективных спортсменов для дальнейших занятий по избранному виду спорта. </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b/>
          <w:bCs/>
          <w:snapToGrid w:val="0"/>
          <w:sz w:val="28"/>
          <w:szCs w:val="28"/>
        </w:rPr>
        <w:t>Тренировочный этап (этап спортивной специализации), (ТЭ)</w:t>
      </w:r>
      <w:r w:rsidRPr="002709DF">
        <w:rPr>
          <w:rFonts w:ascii="Times New Roman" w:hAnsi="Times New Roman" w:cs="Times New Roman"/>
          <w:snapToGrid w:val="0"/>
          <w:color w:val="000000"/>
          <w:sz w:val="28"/>
          <w:szCs w:val="28"/>
        </w:rPr>
        <w:t xml:space="preserve"> формируется на конкурсной основе из здоровых и практически здоровых обучающихся, прошедших необходимую подготовку не менее 1 года и выполнивших нормативы по общей физической и специальной физической подготовке. Перевод по годам обучения на этом этапе осуществляется при условии выполнения обучающимися контрольно-переводных нормативов по общей физической и специальной физической подготовке, техническому мастерству. Продолжительность этапа – 5 лет.</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u w:val="single"/>
        </w:rPr>
      </w:pP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u w:val="single"/>
        </w:rPr>
      </w:pPr>
      <w:r w:rsidRPr="002709DF">
        <w:rPr>
          <w:rFonts w:ascii="Times New Roman" w:hAnsi="Times New Roman" w:cs="Times New Roman"/>
          <w:snapToGrid w:val="0"/>
          <w:color w:val="000000"/>
          <w:sz w:val="28"/>
          <w:szCs w:val="28"/>
          <w:u w:val="single"/>
        </w:rPr>
        <w:t>Основные задачи подготовки:</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укрепление здоровья, закаливание;</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устранение недостатков в уровне физической подготовленности;</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освоение и совершенствование техники и тактики избранного вида спорта;</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 xml:space="preserve">планомерное повышение уровня общей и специальной физической подготовленности, гармоничное совершенствование основных физических качеств </w:t>
      </w:r>
      <w:r w:rsidRPr="002709DF">
        <w:rPr>
          <w:rFonts w:ascii="Times New Roman" w:hAnsi="Times New Roman" w:cs="Times New Roman"/>
          <w:snapToGrid w:val="0"/>
          <w:color w:val="000000"/>
          <w:sz w:val="28"/>
          <w:szCs w:val="28"/>
        </w:rPr>
        <w:lastRenderedPageBreak/>
        <w:t>с акцентом на развитие аэробной выносливости;</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формирование интереса к целенаправленной многолетней спортивной подготовке, начало интеллектуальной, психологической и тактической подготовки;</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воспитание физических, морально-этических и волевых качеств; профилактика вредных привычек и правонарушений.</w:t>
      </w:r>
    </w:p>
    <w:p w:rsidR="00FE3A96" w:rsidRPr="002709DF" w:rsidRDefault="00FE3A96" w:rsidP="00FE3A96">
      <w:pPr>
        <w:widowControl w:val="0"/>
        <w:spacing w:after="0" w:line="240" w:lineRule="auto"/>
        <w:ind w:firstLine="720"/>
        <w:jc w:val="both"/>
        <w:rPr>
          <w:rFonts w:ascii="Times New Roman" w:hAnsi="Times New Roman" w:cs="Times New Roman"/>
          <w:snapToGrid w:val="0"/>
          <w:color w:val="000000"/>
          <w:sz w:val="28"/>
          <w:szCs w:val="28"/>
        </w:rPr>
      </w:pPr>
      <w:r w:rsidRPr="002709DF">
        <w:rPr>
          <w:rFonts w:ascii="Times New Roman" w:hAnsi="Times New Roman" w:cs="Times New Roman"/>
          <w:snapToGrid w:val="0"/>
          <w:color w:val="000000"/>
          <w:sz w:val="28"/>
          <w:szCs w:val="28"/>
        </w:rPr>
        <w:t>Обучающиеся, не прошедшие конкурсный отбор на этапах многолетней спортивной подготовки, могут продолжать занятия в спортивно-оздоровительных группах.</w:t>
      </w:r>
    </w:p>
    <w:p w:rsidR="00FE3A96" w:rsidRPr="002709DF" w:rsidRDefault="00FE3A96" w:rsidP="00FE3A96">
      <w:pPr>
        <w:widowControl w:val="0"/>
        <w:spacing w:after="0" w:line="240" w:lineRule="auto"/>
        <w:ind w:firstLine="720"/>
        <w:jc w:val="both"/>
        <w:rPr>
          <w:rFonts w:ascii="Times New Roman" w:hAnsi="Times New Roman" w:cs="Times New Roman"/>
          <w:snapToGrid w:val="0"/>
          <w:sz w:val="28"/>
          <w:szCs w:val="28"/>
        </w:rPr>
      </w:pPr>
      <w:r w:rsidRPr="002709DF">
        <w:rPr>
          <w:rFonts w:ascii="Times New Roman" w:hAnsi="Times New Roman" w:cs="Times New Roman"/>
          <w:snapToGrid w:val="0"/>
          <w:color w:val="000000"/>
          <w:sz w:val="28"/>
          <w:szCs w:val="28"/>
        </w:rPr>
        <w:t>Выпускниками спортивной школы являются обучающиеся, прошедшие все этапы подготовки и итоговую аттестацию. Выпускникам ДЮСШ выдается свидетельство об окончании и зачетная книжка спортсмена с указанием уровня развития физических качеств, спортивных результатов и рекомендаций по дальнейшему физическому совершенствованию.</w:t>
      </w:r>
    </w:p>
    <w:p w:rsidR="00FE3A96" w:rsidRPr="002709DF" w:rsidRDefault="00FE3A96" w:rsidP="00FE3A96">
      <w:pPr>
        <w:spacing w:after="0" w:line="240" w:lineRule="auto"/>
        <w:ind w:firstLine="708"/>
        <w:jc w:val="both"/>
        <w:rPr>
          <w:rFonts w:ascii="Times New Roman" w:hAnsi="Times New Roman" w:cs="Times New Roman"/>
          <w:sz w:val="28"/>
          <w:szCs w:val="28"/>
        </w:rPr>
      </w:pPr>
      <w:r w:rsidRPr="002709DF">
        <w:rPr>
          <w:rFonts w:ascii="Times New Roman" w:hAnsi="Times New Roman" w:cs="Times New Roman"/>
          <w:sz w:val="28"/>
          <w:szCs w:val="28"/>
        </w:rPr>
        <w:t>Участниками образовательного процесса являются обучающиеся, как правило, с 7 до 17 лет (для учащейся молодежи - до 21 года), их родители (законные представители), педагогические работники ДЮСШ.</w:t>
      </w:r>
    </w:p>
    <w:p w:rsidR="00FE3A96" w:rsidRPr="002709DF" w:rsidRDefault="00FE3A96" w:rsidP="00FE3A96">
      <w:pPr>
        <w:spacing w:after="0" w:line="240" w:lineRule="auto"/>
        <w:ind w:firstLine="708"/>
        <w:jc w:val="both"/>
        <w:rPr>
          <w:rFonts w:ascii="Times New Roman" w:hAnsi="Times New Roman" w:cs="Times New Roman"/>
          <w:sz w:val="28"/>
          <w:szCs w:val="28"/>
        </w:rPr>
      </w:pPr>
      <w:r w:rsidRPr="002709DF">
        <w:rPr>
          <w:rFonts w:ascii="Times New Roman" w:hAnsi="Times New Roman" w:cs="Times New Roman"/>
          <w:sz w:val="28"/>
          <w:szCs w:val="28"/>
        </w:rPr>
        <w:t>Минимальный возраст зачисления в ДЮСШ зависит от избранного вида спорта:</w:t>
      </w:r>
    </w:p>
    <w:p w:rsidR="00FE3A96" w:rsidRPr="007F2568" w:rsidRDefault="00FE3A96" w:rsidP="00FE3A9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F2568">
        <w:rPr>
          <w:rFonts w:ascii="Times New Roman" w:hAnsi="Times New Roman" w:cs="Times New Roman"/>
          <w:sz w:val="28"/>
          <w:szCs w:val="28"/>
        </w:rPr>
        <w:t>в секции настольного тенниса, шахмат – с 7 лет;</w:t>
      </w:r>
    </w:p>
    <w:p w:rsidR="00FE3A96" w:rsidRPr="007F2568" w:rsidRDefault="00FE3A96" w:rsidP="00FE3A9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F2568">
        <w:rPr>
          <w:rFonts w:ascii="Times New Roman" w:hAnsi="Times New Roman" w:cs="Times New Roman"/>
          <w:sz w:val="28"/>
          <w:szCs w:val="28"/>
        </w:rPr>
        <w:t xml:space="preserve">в секции баскетбола, легкой атлетики, </w:t>
      </w:r>
      <w:r w:rsidR="007F2568" w:rsidRPr="007F2568">
        <w:rPr>
          <w:rFonts w:ascii="Times New Roman" w:hAnsi="Times New Roman" w:cs="Times New Roman"/>
          <w:sz w:val="28"/>
          <w:szCs w:val="28"/>
        </w:rPr>
        <w:t>кикбоксинга</w:t>
      </w:r>
      <w:r w:rsidRPr="007F2568">
        <w:rPr>
          <w:rFonts w:ascii="Times New Roman" w:hAnsi="Times New Roman" w:cs="Times New Roman"/>
          <w:sz w:val="28"/>
          <w:szCs w:val="28"/>
        </w:rPr>
        <w:t>, футбола – с 8 лет;</w:t>
      </w:r>
    </w:p>
    <w:p w:rsidR="00FE3A96" w:rsidRPr="007F2568" w:rsidRDefault="00FE3A96" w:rsidP="00FE3A9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F2568">
        <w:rPr>
          <w:rFonts w:ascii="Times New Roman" w:hAnsi="Times New Roman" w:cs="Times New Roman"/>
          <w:sz w:val="28"/>
          <w:szCs w:val="28"/>
        </w:rPr>
        <w:t>в секции волейбола – с 9 лет;</w:t>
      </w:r>
    </w:p>
    <w:p w:rsidR="007F2568" w:rsidRPr="007F2568" w:rsidRDefault="007F2568" w:rsidP="00FE3A9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F2568">
        <w:rPr>
          <w:rFonts w:ascii="Times New Roman" w:hAnsi="Times New Roman" w:cs="Times New Roman"/>
          <w:sz w:val="28"/>
          <w:szCs w:val="28"/>
        </w:rPr>
        <w:t xml:space="preserve">в секции </w:t>
      </w:r>
      <w:proofErr w:type="spellStart"/>
      <w:r w:rsidRPr="007F2568">
        <w:rPr>
          <w:rFonts w:ascii="Times New Roman" w:hAnsi="Times New Roman" w:cs="Times New Roman"/>
          <w:sz w:val="28"/>
          <w:szCs w:val="28"/>
        </w:rPr>
        <w:t>фитне</w:t>
      </w:r>
      <w:proofErr w:type="spellEnd"/>
      <w:r w:rsidRPr="007F2568">
        <w:rPr>
          <w:rFonts w:ascii="Times New Roman" w:hAnsi="Times New Roman" w:cs="Times New Roman"/>
          <w:sz w:val="28"/>
          <w:szCs w:val="28"/>
        </w:rPr>
        <w:t>-аэробики с 7 лет;</w:t>
      </w:r>
    </w:p>
    <w:p w:rsidR="007F2568" w:rsidRPr="007F2568" w:rsidRDefault="007F2568" w:rsidP="00FE3A9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F2568">
        <w:rPr>
          <w:rFonts w:ascii="Times New Roman" w:hAnsi="Times New Roman" w:cs="Times New Roman"/>
          <w:sz w:val="28"/>
          <w:szCs w:val="28"/>
        </w:rPr>
        <w:t>в секции спортивный туризм – с 10 лет</w:t>
      </w:r>
    </w:p>
    <w:p w:rsidR="00FE3A96" w:rsidRPr="002709DF" w:rsidRDefault="00FE3A96" w:rsidP="00FE3A9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709DF">
        <w:rPr>
          <w:rFonts w:ascii="Times New Roman" w:hAnsi="Times New Roman" w:cs="Times New Roman"/>
          <w:sz w:val="28"/>
          <w:szCs w:val="28"/>
        </w:rPr>
        <w:t xml:space="preserve">Допускается превышение указанного возраста не более чем на два года при зачислении в группы этапа начальной подготовки. </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b/>
          <w:sz w:val="28"/>
          <w:szCs w:val="28"/>
        </w:rPr>
        <w:t>Основными формами учебно-тренировочного процесса</w:t>
      </w:r>
      <w:r w:rsidRPr="002709DF">
        <w:rPr>
          <w:rFonts w:ascii="Times New Roman" w:hAnsi="Times New Roman" w:cs="Times New Roman"/>
          <w:sz w:val="28"/>
          <w:szCs w:val="28"/>
        </w:rPr>
        <w:t xml:space="preserve"> являются: групповые учебно-тренировочные и теоретические занятия, работа по индивидуальным планам, участие в соревнованиях и матчевых встречах, тренировочные сборы, инструкторская и судейская практика, медико-восстановительные мероприятия, промежуточная и итоговая аттестация обучающихся. </w:t>
      </w:r>
    </w:p>
    <w:p w:rsidR="00FE3A96" w:rsidRPr="002709DF" w:rsidRDefault="00FE3A96" w:rsidP="00FE3A96">
      <w:pPr>
        <w:spacing w:after="0" w:line="240" w:lineRule="auto"/>
        <w:jc w:val="center"/>
        <w:rPr>
          <w:rFonts w:ascii="Times New Roman" w:hAnsi="Times New Roman" w:cs="Times New Roman"/>
          <w:bCs/>
          <w:sz w:val="28"/>
          <w:szCs w:val="28"/>
        </w:rPr>
      </w:pP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b/>
          <w:sz w:val="28"/>
          <w:szCs w:val="28"/>
        </w:rPr>
        <w:t>Дополнительные общеразвивающие программы</w:t>
      </w:r>
      <w:r w:rsidRPr="002709DF">
        <w:rPr>
          <w:rFonts w:ascii="Times New Roman" w:hAnsi="Times New Roman" w:cs="Times New Roman"/>
          <w:sz w:val="28"/>
          <w:szCs w:val="28"/>
        </w:rPr>
        <w:t xml:space="preserve"> включают пояснительную записку, учебно-тематический план, содержание программы, методическое обеспечение, список использованной литературы.</w:t>
      </w:r>
    </w:p>
    <w:p w:rsidR="00FE3A96" w:rsidRPr="002709DF" w:rsidRDefault="00FE3A96" w:rsidP="00FE3A96">
      <w:pPr>
        <w:spacing w:after="0" w:line="240" w:lineRule="auto"/>
        <w:ind w:firstLine="709"/>
        <w:jc w:val="both"/>
        <w:rPr>
          <w:rFonts w:ascii="Times New Roman" w:hAnsi="Times New Roman" w:cs="Times New Roman"/>
          <w:sz w:val="28"/>
          <w:szCs w:val="28"/>
          <w:u w:val="single"/>
        </w:rPr>
      </w:pPr>
      <w:r w:rsidRPr="002709DF">
        <w:rPr>
          <w:rFonts w:ascii="Times New Roman" w:hAnsi="Times New Roman" w:cs="Times New Roman"/>
          <w:sz w:val="28"/>
          <w:szCs w:val="28"/>
          <w:u w:val="single"/>
        </w:rPr>
        <w:t>В пояснительной записке раскрывается:</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t xml:space="preserve">направленность дополнительной общеразвивающей программы; </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t xml:space="preserve">актуальность, педагогическая целесообразность; </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t xml:space="preserve">цель и задачи программы; </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t xml:space="preserve">возраст детей, участвующих в реализации данной дополнительной образовательной программы; </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t xml:space="preserve">сроки реализации дополнительной образовательной программы; </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t xml:space="preserve">формы и режим занятий; </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t xml:space="preserve">ожидаемые результаты и способы определения их результативности. </w:t>
      </w:r>
    </w:p>
    <w:p w:rsidR="00FE3A96" w:rsidRPr="002709DF" w:rsidRDefault="00FE3A96" w:rsidP="00FE3A96">
      <w:pPr>
        <w:pStyle w:val="Default"/>
        <w:ind w:firstLine="709"/>
        <w:rPr>
          <w:rFonts w:ascii="Times New Roman" w:hAnsi="Times New Roman" w:cs="Times New Roman"/>
          <w:sz w:val="28"/>
          <w:szCs w:val="28"/>
          <w:u w:val="single"/>
        </w:rPr>
      </w:pPr>
      <w:r w:rsidRPr="002709DF">
        <w:rPr>
          <w:rFonts w:ascii="Times New Roman" w:hAnsi="Times New Roman" w:cs="Times New Roman"/>
          <w:sz w:val="28"/>
          <w:szCs w:val="28"/>
          <w:u w:val="single"/>
        </w:rPr>
        <w:t>Учебно-тематический план</w:t>
      </w:r>
      <w:r w:rsidRPr="002709DF">
        <w:rPr>
          <w:rFonts w:ascii="Times New Roman" w:hAnsi="Times New Roman" w:cs="Times New Roman"/>
          <w:sz w:val="28"/>
          <w:szCs w:val="28"/>
        </w:rPr>
        <w:t xml:space="preserve"> дополнительной образовательной программы содержит:</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lastRenderedPageBreak/>
        <w:t xml:space="preserve">перечень разделов, тем; </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t xml:space="preserve">количество часов по каждой теме с разбивкой на теоретические и практические виды занятий. </w:t>
      </w:r>
    </w:p>
    <w:p w:rsidR="00FE3A96" w:rsidRPr="002709DF" w:rsidRDefault="00FE3A96" w:rsidP="00FE3A96">
      <w:pPr>
        <w:pStyle w:val="Default"/>
        <w:ind w:firstLine="709"/>
        <w:jc w:val="both"/>
        <w:rPr>
          <w:rFonts w:ascii="Times New Roman" w:hAnsi="Times New Roman" w:cs="Times New Roman"/>
          <w:sz w:val="28"/>
          <w:szCs w:val="28"/>
        </w:rPr>
      </w:pPr>
      <w:r w:rsidRPr="002709DF">
        <w:rPr>
          <w:rFonts w:ascii="Times New Roman" w:hAnsi="Times New Roman" w:cs="Times New Roman"/>
          <w:sz w:val="28"/>
          <w:szCs w:val="28"/>
          <w:u w:val="single"/>
        </w:rPr>
        <w:t>Содержание программы</w:t>
      </w:r>
      <w:r w:rsidRPr="002709DF">
        <w:rPr>
          <w:rFonts w:ascii="Times New Roman" w:hAnsi="Times New Roman" w:cs="Times New Roman"/>
          <w:sz w:val="28"/>
          <w:szCs w:val="28"/>
        </w:rPr>
        <w:t xml:space="preserve"> дополнительного образования детей отражает описание тем (теоретических и практических видов занятий), рекомендации по проведению основных форм учебно-тренировочного процесса.</w:t>
      </w:r>
    </w:p>
    <w:p w:rsidR="00FE3A96" w:rsidRPr="002709DF" w:rsidRDefault="00FE3A96" w:rsidP="00FE3A96">
      <w:pPr>
        <w:pStyle w:val="Default"/>
        <w:ind w:firstLine="709"/>
        <w:jc w:val="both"/>
        <w:rPr>
          <w:rFonts w:ascii="Times New Roman" w:hAnsi="Times New Roman" w:cs="Times New Roman"/>
          <w:sz w:val="28"/>
          <w:szCs w:val="28"/>
        </w:rPr>
      </w:pPr>
      <w:r w:rsidRPr="002709DF">
        <w:rPr>
          <w:rFonts w:ascii="Times New Roman" w:hAnsi="Times New Roman" w:cs="Times New Roman"/>
          <w:sz w:val="28"/>
          <w:szCs w:val="28"/>
          <w:u w:val="single"/>
        </w:rPr>
        <w:t>Методическое обеспечение</w:t>
      </w:r>
      <w:r w:rsidRPr="002709DF">
        <w:rPr>
          <w:rFonts w:ascii="Times New Roman" w:hAnsi="Times New Roman" w:cs="Times New Roman"/>
          <w:sz w:val="28"/>
          <w:szCs w:val="28"/>
        </w:rPr>
        <w:t xml:space="preserve"> программы дополнительного образования детей включает: </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t>характеристику видов спорта;</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t>основные правила соревнований;</w:t>
      </w:r>
    </w:p>
    <w:p w:rsidR="00FE3A96" w:rsidRPr="002709DF" w:rsidRDefault="00FE3A96" w:rsidP="00FE3A96">
      <w:pPr>
        <w:pStyle w:val="Default"/>
        <w:ind w:firstLine="709"/>
        <w:rPr>
          <w:rFonts w:ascii="Times New Roman" w:hAnsi="Times New Roman" w:cs="Times New Roman"/>
          <w:sz w:val="28"/>
          <w:szCs w:val="28"/>
        </w:rPr>
      </w:pPr>
      <w:r w:rsidRPr="002709DF">
        <w:rPr>
          <w:rFonts w:ascii="Times New Roman" w:hAnsi="Times New Roman" w:cs="Times New Roman"/>
          <w:sz w:val="28"/>
          <w:szCs w:val="28"/>
        </w:rPr>
        <w:t>обеспечение программы методическими материалами.</w:t>
      </w:r>
    </w:p>
    <w:p w:rsidR="00FE3A96" w:rsidRPr="002709DF" w:rsidRDefault="00FE3A96" w:rsidP="00FE3A96">
      <w:pPr>
        <w:spacing w:after="0" w:line="240" w:lineRule="auto"/>
        <w:ind w:firstLine="709"/>
        <w:jc w:val="both"/>
        <w:rPr>
          <w:rFonts w:ascii="Times New Roman" w:hAnsi="Times New Roman" w:cs="Times New Roman"/>
          <w:b/>
          <w:sz w:val="28"/>
          <w:szCs w:val="28"/>
        </w:rPr>
      </w:pP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b/>
          <w:sz w:val="28"/>
          <w:szCs w:val="28"/>
        </w:rPr>
        <w:t>Дополнительные предпрофессиональные программы</w:t>
      </w:r>
      <w:r w:rsidRPr="002709DF">
        <w:rPr>
          <w:rFonts w:ascii="Times New Roman" w:hAnsi="Times New Roman" w:cs="Times New Roman"/>
          <w:sz w:val="28"/>
          <w:szCs w:val="28"/>
        </w:rPr>
        <w:t xml:space="preserve"> включают пояснительную записку, учебный план, методическую часть, систему контроля и зачетные требования, перечень информационного обеспечения.</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Учебный план Программ включает продолжительность и объемы реализации Программы по предметным областям; навыки в других видах спорта, способствующие повышению профессионального мастерства в избранном; соотношение объемов тренировочного процесса по разделам обучения, включая время, отводимое для самостоятельной работы обучающихся, в том числе и по индивидуальным планам.</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Методическая часть Программ включает содержание и методику работы по предметным областям, этапам (периодам) подготовки; требования техники безопасности в процессе реализации Программы; объемы максимальных тренировочных нагрузок.</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Система контроля и зачетные требования Программ включает комплексы контрольных упражнений для оценки результатов освоения Программы; методические указания по организации промежуточной (после каждого этапа (периода) обучения) и итоговой (после освоения Программы) аттестации обучающихся; требования к результатам освоения Программы, выполнение которых дает основание для перевода обучающегося в дальнейшем на программу спортивной подготовки.</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Результатом освоения Программ является приобретение обучающимися следующих знаний, умений и навыков в предметных областях:</w:t>
      </w:r>
    </w:p>
    <w:p w:rsidR="00FE3A96" w:rsidRPr="002709DF" w:rsidRDefault="00FE3A96" w:rsidP="00FE3A96">
      <w:pPr>
        <w:spacing w:after="0" w:line="240" w:lineRule="auto"/>
        <w:ind w:firstLine="709"/>
        <w:jc w:val="both"/>
        <w:rPr>
          <w:rFonts w:ascii="Times New Roman" w:hAnsi="Times New Roman" w:cs="Times New Roman"/>
          <w:sz w:val="28"/>
          <w:szCs w:val="28"/>
          <w:u w:val="single"/>
        </w:rPr>
      </w:pPr>
      <w:r w:rsidRPr="002709DF">
        <w:rPr>
          <w:rFonts w:ascii="Times New Roman" w:hAnsi="Times New Roman" w:cs="Times New Roman"/>
          <w:sz w:val="28"/>
          <w:szCs w:val="28"/>
          <w:u w:val="single"/>
        </w:rPr>
        <w:t>В области теории и методики физической культуры и спорта:</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история развития видов спорта;</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место и роль физической культуры и спорта в современном обществе;</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основы законодательства в сфере физической культуры и спорта (правила вида спорта, требования, нормы и условия их выполнения для присвоения спортивных разрядов; федеральные стандарты спортивной подготовки по виду спорта;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основы спортивной подготовки;</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необходимые сведения о строении и функциях организма человека;</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гигиенические знания, умения и навыки;</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режим дня, закаливание организма, здоровый образ жизни;</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основы спортивного питания;</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lastRenderedPageBreak/>
        <w:t>требования к оборудованию, инвентарю и спортивной экипировке;</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требования техники безопасности при занятиях.</w:t>
      </w:r>
    </w:p>
    <w:p w:rsidR="00FE3A96" w:rsidRPr="002709DF" w:rsidRDefault="00FE3A96" w:rsidP="00FE3A96">
      <w:pPr>
        <w:spacing w:after="0" w:line="240" w:lineRule="auto"/>
        <w:ind w:firstLine="709"/>
        <w:jc w:val="both"/>
        <w:rPr>
          <w:rFonts w:ascii="Times New Roman" w:hAnsi="Times New Roman" w:cs="Times New Roman"/>
          <w:sz w:val="28"/>
          <w:szCs w:val="28"/>
          <w:u w:val="single"/>
        </w:rPr>
      </w:pPr>
      <w:r w:rsidRPr="002709DF">
        <w:rPr>
          <w:rFonts w:ascii="Times New Roman" w:hAnsi="Times New Roman" w:cs="Times New Roman"/>
          <w:sz w:val="28"/>
          <w:szCs w:val="28"/>
          <w:u w:val="single"/>
        </w:rPr>
        <w:t>В области общей физической подготовки:</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развитие основных физических качеств (гибкости, быстроты, силы, координации, выносливости) и их гармоничное сочетание применительно к специфике занятий баскетболом;</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освоение комплексов физических упражнений;</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FE3A96" w:rsidRPr="002709DF" w:rsidRDefault="00FE3A96" w:rsidP="00FE3A96">
      <w:pPr>
        <w:spacing w:after="0" w:line="240" w:lineRule="auto"/>
        <w:ind w:firstLine="709"/>
        <w:jc w:val="both"/>
        <w:rPr>
          <w:rFonts w:ascii="Times New Roman" w:hAnsi="Times New Roman" w:cs="Times New Roman"/>
          <w:sz w:val="28"/>
          <w:szCs w:val="28"/>
          <w:u w:val="single"/>
        </w:rPr>
      </w:pPr>
      <w:r w:rsidRPr="002709DF">
        <w:rPr>
          <w:rFonts w:ascii="Times New Roman" w:hAnsi="Times New Roman" w:cs="Times New Roman"/>
          <w:sz w:val="28"/>
          <w:szCs w:val="28"/>
          <w:u w:val="single"/>
        </w:rPr>
        <w:t>В области избранного вида спорта:</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овладение основами техники и тактики вида спорта;</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приобретение соревновательного опыта путем участия в спортивных соревнованиях;</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развитие специальных психологических качеств;</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освоение соответствующих возрасту, полу и уровню подготовленности обучающихся, тренировочных и соревновательных нагрузок;</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выполнение требований, норм и условий их выполнения для присвоения спортивных разрядов.</w:t>
      </w:r>
    </w:p>
    <w:p w:rsidR="00FE3A96" w:rsidRPr="002709DF" w:rsidRDefault="00FE3A96" w:rsidP="00FE3A96">
      <w:pPr>
        <w:spacing w:after="0" w:line="240" w:lineRule="auto"/>
        <w:ind w:firstLine="709"/>
        <w:jc w:val="both"/>
        <w:rPr>
          <w:rFonts w:ascii="Times New Roman" w:hAnsi="Times New Roman" w:cs="Times New Roman"/>
          <w:sz w:val="28"/>
          <w:szCs w:val="28"/>
          <w:u w:val="single"/>
        </w:rPr>
      </w:pPr>
      <w:r w:rsidRPr="002709DF">
        <w:rPr>
          <w:rFonts w:ascii="Times New Roman" w:hAnsi="Times New Roman" w:cs="Times New Roman"/>
          <w:sz w:val="28"/>
          <w:szCs w:val="28"/>
          <w:u w:val="single"/>
        </w:rPr>
        <w:t>В области специальной физической подготовки:</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развитие скоростно-силовых качеств и специальной выносливости;</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повышение индивидуального игрового мастерства;</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освоение скоростной техники в условиях силового противоборства с соперником;</w:t>
      </w:r>
    </w:p>
    <w:p w:rsidR="00FE3A96" w:rsidRPr="002709DF" w:rsidRDefault="00FE3A96" w:rsidP="00FE3A96">
      <w:pPr>
        <w:spacing w:after="0" w:line="240" w:lineRule="auto"/>
        <w:ind w:firstLine="709"/>
        <w:jc w:val="both"/>
        <w:rPr>
          <w:rFonts w:ascii="Times New Roman" w:hAnsi="Times New Roman" w:cs="Times New Roman"/>
          <w:bCs/>
          <w:sz w:val="28"/>
          <w:szCs w:val="28"/>
        </w:rPr>
      </w:pPr>
      <w:r w:rsidRPr="002709DF">
        <w:rPr>
          <w:rFonts w:ascii="Times New Roman" w:hAnsi="Times New Roman" w:cs="Times New Roman"/>
          <w:sz w:val="28"/>
          <w:szCs w:val="28"/>
        </w:rPr>
        <w:t>повышение уровня специальной физической и функциональной подготовленности.</w:t>
      </w:r>
    </w:p>
    <w:p w:rsidR="00FE3A96" w:rsidRPr="002709DF" w:rsidRDefault="00FE3A96" w:rsidP="00FE3A96">
      <w:pPr>
        <w:spacing w:after="0" w:line="240" w:lineRule="auto"/>
        <w:jc w:val="center"/>
        <w:rPr>
          <w:rFonts w:ascii="Times New Roman" w:hAnsi="Times New Roman" w:cs="Times New Roman"/>
          <w:bCs/>
          <w:sz w:val="28"/>
          <w:szCs w:val="28"/>
        </w:rPr>
      </w:pPr>
    </w:p>
    <w:p w:rsidR="00FE3A96" w:rsidRPr="0000774F" w:rsidRDefault="00FE3A96" w:rsidP="00FE3A96">
      <w:pPr>
        <w:spacing w:after="0" w:line="240" w:lineRule="auto"/>
        <w:jc w:val="center"/>
        <w:rPr>
          <w:rFonts w:ascii="Times New Roman" w:hAnsi="Times New Roman" w:cs="Times New Roman"/>
          <w:b/>
          <w:bCs/>
          <w:color w:val="C00000"/>
          <w:sz w:val="28"/>
          <w:szCs w:val="28"/>
        </w:rPr>
      </w:pPr>
      <w:r w:rsidRPr="0000774F">
        <w:rPr>
          <w:rFonts w:ascii="Times New Roman" w:hAnsi="Times New Roman" w:cs="Times New Roman"/>
          <w:b/>
          <w:bCs/>
          <w:color w:val="C00000"/>
          <w:sz w:val="28"/>
          <w:szCs w:val="28"/>
        </w:rPr>
        <w:t>Адаптированные образовательные программы не реализуются.</w:t>
      </w:r>
    </w:p>
    <w:p w:rsidR="00FE3A96" w:rsidRPr="0000774F" w:rsidRDefault="00FE3A96" w:rsidP="00FE3A96">
      <w:pPr>
        <w:spacing w:after="0" w:line="240" w:lineRule="auto"/>
        <w:jc w:val="center"/>
        <w:rPr>
          <w:rFonts w:ascii="Times New Roman" w:hAnsi="Times New Roman" w:cs="Times New Roman"/>
          <w:b/>
          <w:bCs/>
          <w:color w:val="C00000"/>
          <w:sz w:val="28"/>
          <w:szCs w:val="28"/>
        </w:rPr>
      </w:pPr>
    </w:p>
    <w:p w:rsidR="00FE3A96" w:rsidRPr="0000774F" w:rsidRDefault="00FE3A96" w:rsidP="00FE3A96">
      <w:pPr>
        <w:spacing w:after="0" w:line="240" w:lineRule="auto"/>
        <w:jc w:val="center"/>
        <w:rPr>
          <w:rFonts w:ascii="Times New Roman" w:hAnsi="Times New Roman" w:cs="Times New Roman"/>
          <w:b/>
          <w:bCs/>
          <w:color w:val="C00000"/>
          <w:sz w:val="28"/>
          <w:szCs w:val="28"/>
        </w:rPr>
      </w:pPr>
      <w:r w:rsidRPr="0000774F">
        <w:rPr>
          <w:rFonts w:ascii="Times New Roman" w:hAnsi="Times New Roman" w:cs="Times New Roman"/>
          <w:b/>
          <w:bCs/>
          <w:color w:val="C00000"/>
          <w:sz w:val="28"/>
          <w:szCs w:val="28"/>
        </w:rPr>
        <w:t xml:space="preserve">Электронное обучение и дистанционные образовательные технологии </w:t>
      </w:r>
    </w:p>
    <w:p w:rsidR="00FE3A96" w:rsidRPr="0000774F" w:rsidRDefault="00FE3A96" w:rsidP="00FE3A96">
      <w:pPr>
        <w:spacing w:after="0" w:line="240" w:lineRule="auto"/>
        <w:jc w:val="center"/>
        <w:rPr>
          <w:rFonts w:ascii="Times New Roman" w:hAnsi="Times New Roman" w:cs="Times New Roman"/>
          <w:b/>
          <w:bCs/>
          <w:color w:val="C00000"/>
          <w:sz w:val="28"/>
          <w:szCs w:val="28"/>
        </w:rPr>
      </w:pPr>
      <w:r w:rsidRPr="0000774F">
        <w:rPr>
          <w:rFonts w:ascii="Times New Roman" w:hAnsi="Times New Roman" w:cs="Times New Roman"/>
          <w:b/>
          <w:bCs/>
          <w:color w:val="C00000"/>
          <w:sz w:val="28"/>
          <w:szCs w:val="28"/>
        </w:rPr>
        <w:t>не используются.</w:t>
      </w:r>
    </w:p>
    <w:p w:rsidR="00FE3A96" w:rsidRPr="0000774F" w:rsidRDefault="00FE3A96" w:rsidP="00FE3A96">
      <w:pPr>
        <w:spacing w:after="0" w:line="240" w:lineRule="auto"/>
        <w:jc w:val="center"/>
        <w:rPr>
          <w:rFonts w:ascii="Times New Roman" w:hAnsi="Times New Roman" w:cs="Times New Roman"/>
          <w:bCs/>
          <w:color w:val="C00000"/>
          <w:sz w:val="28"/>
          <w:szCs w:val="28"/>
        </w:rPr>
      </w:pPr>
    </w:p>
    <w:p w:rsidR="00FE3A96" w:rsidRPr="002709DF" w:rsidRDefault="00FE3A96" w:rsidP="00FE3A96">
      <w:pPr>
        <w:spacing w:after="0" w:line="240" w:lineRule="auto"/>
        <w:jc w:val="center"/>
        <w:rPr>
          <w:rFonts w:ascii="Times New Roman" w:hAnsi="Times New Roman" w:cs="Times New Roman"/>
          <w:bCs/>
          <w:sz w:val="28"/>
          <w:szCs w:val="28"/>
        </w:rPr>
      </w:pPr>
      <w:r w:rsidRPr="002709DF">
        <w:rPr>
          <w:rFonts w:ascii="Times New Roman" w:hAnsi="Times New Roman" w:cs="Times New Roman"/>
          <w:bCs/>
          <w:sz w:val="28"/>
          <w:szCs w:val="28"/>
        </w:rPr>
        <w:t xml:space="preserve">Режимы учебно-тренировочной работы и требования </w:t>
      </w:r>
    </w:p>
    <w:p w:rsidR="00FE3A96" w:rsidRPr="002709DF" w:rsidRDefault="00FE3A96" w:rsidP="00FE3A96">
      <w:pPr>
        <w:spacing w:after="0" w:line="240" w:lineRule="auto"/>
        <w:jc w:val="center"/>
        <w:rPr>
          <w:rFonts w:ascii="Times New Roman" w:hAnsi="Times New Roman" w:cs="Times New Roman"/>
          <w:bCs/>
          <w:sz w:val="28"/>
          <w:szCs w:val="28"/>
        </w:rPr>
      </w:pPr>
      <w:r w:rsidRPr="002709DF">
        <w:rPr>
          <w:rFonts w:ascii="Times New Roman" w:hAnsi="Times New Roman" w:cs="Times New Roman"/>
          <w:bCs/>
          <w:sz w:val="28"/>
          <w:szCs w:val="28"/>
        </w:rPr>
        <w:t>по физической и технической подготовке</w:t>
      </w:r>
    </w:p>
    <w:p w:rsidR="00FE3A96" w:rsidRPr="002709DF" w:rsidRDefault="00FE3A96" w:rsidP="00FE3A96">
      <w:pPr>
        <w:spacing w:after="0" w:line="240" w:lineRule="auto"/>
        <w:jc w:val="center"/>
        <w:rPr>
          <w:rFonts w:ascii="Times New Roman" w:hAnsi="Times New Roman" w:cs="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772"/>
        <w:gridCol w:w="1805"/>
        <w:gridCol w:w="1384"/>
        <w:gridCol w:w="1701"/>
      </w:tblGrid>
      <w:tr w:rsidR="00FE3A96" w:rsidRPr="002709DF" w:rsidTr="003538FC">
        <w:tc>
          <w:tcPr>
            <w:tcW w:w="1526"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Этап подготовки</w:t>
            </w:r>
          </w:p>
        </w:tc>
        <w:tc>
          <w:tcPr>
            <w:tcW w:w="1276"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Год обучения</w:t>
            </w:r>
          </w:p>
        </w:tc>
        <w:tc>
          <w:tcPr>
            <w:tcW w:w="1772"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Возраст для зачисления</w:t>
            </w:r>
          </w:p>
        </w:tc>
        <w:tc>
          <w:tcPr>
            <w:tcW w:w="1805"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Оптимальное количество учащихся в группе</w:t>
            </w:r>
          </w:p>
        </w:tc>
        <w:tc>
          <w:tcPr>
            <w:tcW w:w="1384"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Максимальное кол-во учебных часов в неделю</w:t>
            </w:r>
          </w:p>
        </w:tc>
        <w:tc>
          <w:tcPr>
            <w:tcW w:w="1701"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Требования по физической, технической и спортивной подготовке на конец учебного года</w:t>
            </w:r>
          </w:p>
        </w:tc>
      </w:tr>
      <w:tr w:rsidR="00FE3A96" w:rsidRPr="002709DF" w:rsidTr="003538FC">
        <w:tc>
          <w:tcPr>
            <w:tcW w:w="1526"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Спортивно-оздорови-тельный</w:t>
            </w:r>
          </w:p>
        </w:tc>
        <w:tc>
          <w:tcPr>
            <w:tcW w:w="1276"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Весь период</w:t>
            </w:r>
          </w:p>
        </w:tc>
        <w:tc>
          <w:tcPr>
            <w:tcW w:w="1772"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7-8</w:t>
            </w:r>
          </w:p>
        </w:tc>
        <w:tc>
          <w:tcPr>
            <w:tcW w:w="1805"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15-25</w:t>
            </w:r>
          </w:p>
        </w:tc>
        <w:tc>
          <w:tcPr>
            <w:tcW w:w="1384"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4-6</w:t>
            </w:r>
          </w:p>
        </w:tc>
        <w:tc>
          <w:tcPr>
            <w:tcW w:w="1701" w:type="dxa"/>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Прирост показателей ОФП</w:t>
            </w:r>
          </w:p>
        </w:tc>
      </w:tr>
      <w:tr w:rsidR="00FE3A96" w:rsidRPr="002709DF" w:rsidTr="003538FC">
        <w:trPr>
          <w:trHeight w:val="655"/>
        </w:trPr>
        <w:tc>
          <w:tcPr>
            <w:tcW w:w="1526" w:type="dxa"/>
            <w:vMerge w:val="restart"/>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Начальной подготовки</w:t>
            </w:r>
          </w:p>
        </w:tc>
        <w:tc>
          <w:tcPr>
            <w:tcW w:w="1276" w:type="dxa"/>
            <w:tcBorders>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1-й</w:t>
            </w:r>
          </w:p>
        </w:tc>
        <w:tc>
          <w:tcPr>
            <w:tcW w:w="1772" w:type="dxa"/>
            <w:tcBorders>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9-10</w:t>
            </w:r>
          </w:p>
        </w:tc>
        <w:tc>
          <w:tcPr>
            <w:tcW w:w="1805" w:type="dxa"/>
            <w:tcBorders>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15-20</w:t>
            </w:r>
          </w:p>
        </w:tc>
        <w:tc>
          <w:tcPr>
            <w:tcW w:w="1384" w:type="dxa"/>
            <w:tcBorders>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6</w:t>
            </w:r>
          </w:p>
        </w:tc>
        <w:tc>
          <w:tcPr>
            <w:tcW w:w="1701" w:type="dxa"/>
            <w:vMerge w:val="restart"/>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 xml:space="preserve">Выполнение нормативов </w:t>
            </w:r>
            <w:r w:rsidRPr="002601C9">
              <w:rPr>
                <w:rFonts w:ascii="Times New Roman" w:hAnsi="Times New Roman" w:cs="Times New Roman"/>
                <w:sz w:val="24"/>
                <w:szCs w:val="24"/>
              </w:rPr>
              <w:lastRenderedPageBreak/>
              <w:t xml:space="preserve">по ОФП и технической подготовке </w:t>
            </w:r>
          </w:p>
        </w:tc>
      </w:tr>
      <w:tr w:rsidR="00FE3A96" w:rsidRPr="002709DF" w:rsidTr="003538FC">
        <w:trPr>
          <w:trHeight w:val="465"/>
        </w:trPr>
        <w:tc>
          <w:tcPr>
            <w:tcW w:w="1526" w:type="dxa"/>
            <w:vMerge/>
          </w:tcPr>
          <w:p w:rsidR="00FE3A96" w:rsidRPr="002601C9" w:rsidRDefault="00FE3A96" w:rsidP="003538FC">
            <w:pPr>
              <w:spacing w:after="0" w:line="240" w:lineRule="auto"/>
              <w:jc w:val="center"/>
              <w:rPr>
                <w:rFonts w:ascii="Times New Roman" w:hAnsi="Times New Roman" w:cs="Times New Roman"/>
                <w:sz w:val="24"/>
                <w:szCs w:val="24"/>
              </w:rPr>
            </w:pPr>
          </w:p>
        </w:tc>
        <w:tc>
          <w:tcPr>
            <w:tcW w:w="1276" w:type="dxa"/>
            <w:tcBorders>
              <w:top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2,3-й</w:t>
            </w:r>
          </w:p>
        </w:tc>
        <w:tc>
          <w:tcPr>
            <w:tcW w:w="1772" w:type="dxa"/>
            <w:tcBorders>
              <w:top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10-11</w:t>
            </w:r>
          </w:p>
        </w:tc>
        <w:tc>
          <w:tcPr>
            <w:tcW w:w="1805" w:type="dxa"/>
            <w:tcBorders>
              <w:top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15-20</w:t>
            </w:r>
          </w:p>
        </w:tc>
        <w:tc>
          <w:tcPr>
            <w:tcW w:w="1384" w:type="dxa"/>
            <w:tcBorders>
              <w:top w:val="single" w:sz="4" w:space="0" w:color="auto"/>
            </w:tcBorders>
          </w:tcPr>
          <w:p w:rsidR="00FE3A96" w:rsidRPr="002601C9" w:rsidRDefault="007F2568"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6</w:t>
            </w:r>
          </w:p>
        </w:tc>
        <w:tc>
          <w:tcPr>
            <w:tcW w:w="1701" w:type="dxa"/>
            <w:vMerge/>
          </w:tcPr>
          <w:p w:rsidR="00FE3A96" w:rsidRPr="002601C9" w:rsidRDefault="00FE3A96" w:rsidP="003538FC">
            <w:pPr>
              <w:spacing w:after="0" w:line="240" w:lineRule="auto"/>
              <w:jc w:val="center"/>
              <w:rPr>
                <w:rFonts w:ascii="Times New Roman" w:hAnsi="Times New Roman" w:cs="Times New Roman"/>
                <w:sz w:val="24"/>
                <w:szCs w:val="24"/>
              </w:rPr>
            </w:pPr>
          </w:p>
        </w:tc>
      </w:tr>
      <w:tr w:rsidR="00FE3A96" w:rsidRPr="002709DF" w:rsidTr="003538FC">
        <w:trPr>
          <w:trHeight w:val="505"/>
        </w:trPr>
        <w:tc>
          <w:tcPr>
            <w:tcW w:w="1526" w:type="dxa"/>
            <w:vMerge w:val="restart"/>
            <w:tcBorders>
              <w:right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proofErr w:type="spellStart"/>
            <w:r w:rsidRPr="002601C9">
              <w:rPr>
                <w:rFonts w:ascii="Times New Roman" w:hAnsi="Times New Roman" w:cs="Times New Roman"/>
                <w:sz w:val="24"/>
                <w:szCs w:val="24"/>
              </w:rPr>
              <w:lastRenderedPageBreak/>
              <w:t>Тренировоч</w:t>
            </w:r>
            <w:proofErr w:type="spellEnd"/>
            <w:r w:rsidRPr="002601C9">
              <w:rPr>
                <w:rFonts w:ascii="Times New Roman" w:hAnsi="Times New Roman" w:cs="Times New Roman"/>
                <w:sz w:val="24"/>
                <w:szCs w:val="24"/>
              </w:rPr>
              <w:t xml:space="preserve"> </w:t>
            </w:r>
            <w:proofErr w:type="spellStart"/>
            <w:r w:rsidRPr="002601C9">
              <w:rPr>
                <w:rFonts w:ascii="Times New Roman" w:hAnsi="Times New Roman" w:cs="Times New Roman"/>
                <w:sz w:val="24"/>
                <w:szCs w:val="24"/>
              </w:rPr>
              <w:t>ный</w:t>
            </w:r>
            <w:proofErr w:type="spellEnd"/>
            <w:r w:rsidRPr="002601C9">
              <w:rPr>
                <w:rFonts w:ascii="Times New Roman" w:hAnsi="Times New Roman" w:cs="Times New Roman"/>
                <w:sz w:val="24"/>
                <w:szCs w:val="24"/>
              </w:rPr>
              <w:t xml:space="preserve"> этап </w:t>
            </w:r>
          </w:p>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 xml:space="preserve">(этап спортивной </w:t>
            </w:r>
            <w:proofErr w:type="spellStart"/>
            <w:r w:rsidRPr="002601C9">
              <w:rPr>
                <w:rFonts w:ascii="Times New Roman" w:hAnsi="Times New Roman" w:cs="Times New Roman"/>
                <w:sz w:val="24"/>
                <w:szCs w:val="24"/>
              </w:rPr>
              <w:t>специализа</w:t>
            </w:r>
            <w:proofErr w:type="spellEnd"/>
            <w:r w:rsidRPr="002601C9">
              <w:rPr>
                <w:rFonts w:ascii="Times New Roman" w:hAnsi="Times New Roman" w:cs="Times New Roman"/>
                <w:sz w:val="24"/>
                <w:szCs w:val="24"/>
              </w:rPr>
              <w:t>-</w:t>
            </w:r>
          </w:p>
          <w:p w:rsidR="00FE3A96" w:rsidRPr="002601C9" w:rsidRDefault="00FE3A96" w:rsidP="003538FC">
            <w:pPr>
              <w:spacing w:after="0" w:line="240" w:lineRule="auto"/>
              <w:jc w:val="center"/>
              <w:rPr>
                <w:rFonts w:ascii="Times New Roman" w:hAnsi="Times New Roman" w:cs="Times New Roman"/>
                <w:sz w:val="24"/>
                <w:szCs w:val="24"/>
              </w:rPr>
            </w:pPr>
            <w:proofErr w:type="spellStart"/>
            <w:r w:rsidRPr="002601C9">
              <w:rPr>
                <w:rFonts w:ascii="Times New Roman" w:hAnsi="Times New Roman" w:cs="Times New Roman"/>
                <w:sz w:val="24"/>
                <w:szCs w:val="24"/>
              </w:rPr>
              <w:t>ции</w:t>
            </w:r>
            <w:proofErr w:type="spellEnd"/>
            <w:r w:rsidRPr="002601C9">
              <w:rPr>
                <w:rFonts w:ascii="Times New Roman" w:hAnsi="Times New Roman" w:cs="Times New Roman"/>
                <w:sz w:val="24"/>
                <w:szCs w:val="24"/>
              </w:rPr>
              <w:t>)</w:t>
            </w:r>
          </w:p>
        </w:tc>
        <w:tc>
          <w:tcPr>
            <w:tcW w:w="1276" w:type="dxa"/>
            <w:tcBorders>
              <w:left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1-й</w:t>
            </w:r>
          </w:p>
          <w:p w:rsidR="00FE3A96" w:rsidRPr="002601C9" w:rsidRDefault="00FE3A96" w:rsidP="003538FC">
            <w:pPr>
              <w:spacing w:after="0" w:line="240" w:lineRule="auto"/>
              <w:jc w:val="center"/>
              <w:rPr>
                <w:rFonts w:ascii="Times New Roman" w:hAnsi="Times New Roman" w:cs="Times New Roman"/>
                <w:sz w:val="24"/>
                <w:szCs w:val="24"/>
              </w:rPr>
            </w:pPr>
          </w:p>
        </w:tc>
        <w:tc>
          <w:tcPr>
            <w:tcW w:w="1772" w:type="dxa"/>
            <w:tcBorders>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12-13</w:t>
            </w:r>
          </w:p>
          <w:p w:rsidR="00FE3A96" w:rsidRPr="002601C9" w:rsidRDefault="00FE3A96" w:rsidP="003538FC">
            <w:pPr>
              <w:spacing w:after="0" w:line="240" w:lineRule="auto"/>
              <w:jc w:val="center"/>
              <w:rPr>
                <w:rFonts w:ascii="Times New Roman" w:hAnsi="Times New Roman" w:cs="Times New Roman"/>
                <w:sz w:val="24"/>
                <w:szCs w:val="24"/>
              </w:rPr>
            </w:pPr>
          </w:p>
        </w:tc>
        <w:tc>
          <w:tcPr>
            <w:tcW w:w="1805" w:type="dxa"/>
            <w:tcBorders>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10-12</w:t>
            </w:r>
          </w:p>
          <w:p w:rsidR="00FE3A96" w:rsidRPr="002601C9" w:rsidRDefault="00FE3A96" w:rsidP="003538FC">
            <w:pPr>
              <w:spacing w:after="0" w:line="240" w:lineRule="auto"/>
              <w:jc w:val="center"/>
              <w:rPr>
                <w:rFonts w:ascii="Times New Roman" w:hAnsi="Times New Roman" w:cs="Times New Roman"/>
                <w:sz w:val="24"/>
                <w:szCs w:val="24"/>
              </w:rPr>
            </w:pPr>
          </w:p>
        </w:tc>
        <w:tc>
          <w:tcPr>
            <w:tcW w:w="1384" w:type="dxa"/>
            <w:tcBorders>
              <w:bottom w:val="single" w:sz="4" w:space="0" w:color="auto"/>
            </w:tcBorders>
          </w:tcPr>
          <w:p w:rsidR="00FE3A96" w:rsidRPr="002601C9" w:rsidRDefault="007F2568"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9</w:t>
            </w:r>
          </w:p>
          <w:p w:rsidR="00FE3A96" w:rsidRPr="002601C9" w:rsidRDefault="00FE3A96" w:rsidP="003538FC">
            <w:pPr>
              <w:spacing w:after="0" w:line="240" w:lineRule="auto"/>
              <w:jc w:val="center"/>
              <w:rPr>
                <w:rFonts w:ascii="Times New Roman" w:hAnsi="Times New Roman" w:cs="Times New Roman"/>
                <w:sz w:val="24"/>
                <w:szCs w:val="24"/>
              </w:rPr>
            </w:pPr>
          </w:p>
        </w:tc>
        <w:tc>
          <w:tcPr>
            <w:tcW w:w="1701" w:type="dxa"/>
            <w:vMerge w:val="restart"/>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Повышение спортивных результатов, выполнение нормативов по ОФП, СФП и технической подготовке</w:t>
            </w:r>
          </w:p>
        </w:tc>
      </w:tr>
      <w:tr w:rsidR="00FE3A96" w:rsidRPr="002709DF" w:rsidTr="003538FC">
        <w:trPr>
          <w:trHeight w:val="357"/>
        </w:trPr>
        <w:tc>
          <w:tcPr>
            <w:tcW w:w="1526" w:type="dxa"/>
            <w:vMerge/>
            <w:tcBorders>
              <w:right w:val="single" w:sz="4" w:space="0" w:color="auto"/>
            </w:tcBorders>
          </w:tcPr>
          <w:p w:rsidR="00FE3A96" w:rsidRPr="002709DF" w:rsidRDefault="00FE3A96" w:rsidP="003538F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2-й</w:t>
            </w:r>
          </w:p>
        </w:tc>
        <w:tc>
          <w:tcPr>
            <w:tcW w:w="1772" w:type="dxa"/>
            <w:tcBorders>
              <w:top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13-14</w:t>
            </w:r>
          </w:p>
        </w:tc>
        <w:tc>
          <w:tcPr>
            <w:tcW w:w="1805" w:type="dxa"/>
            <w:tcBorders>
              <w:top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9-11</w:t>
            </w:r>
          </w:p>
        </w:tc>
        <w:tc>
          <w:tcPr>
            <w:tcW w:w="1384" w:type="dxa"/>
            <w:tcBorders>
              <w:top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12</w:t>
            </w:r>
          </w:p>
          <w:p w:rsidR="00FE3A96" w:rsidRPr="002601C9" w:rsidRDefault="00FE3A96" w:rsidP="003538FC">
            <w:pPr>
              <w:spacing w:after="0" w:line="240" w:lineRule="auto"/>
              <w:jc w:val="center"/>
              <w:rPr>
                <w:rFonts w:ascii="Times New Roman" w:hAnsi="Times New Roman" w:cs="Times New Roman"/>
                <w:sz w:val="24"/>
                <w:szCs w:val="24"/>
              </w:rPr>
            </w:pPr>
          </w:p>
        </w:tc>
        <w:tc>
          <w:tcPr>
            <w:tcW w:w="1701" w:type="dxa"/>
            <w:vMerge/>
          </w:tcPr>
          <w:p w:rsidR="00FE3A96" w:rsidRPr="002709DF" w:rsidRDefault="00FE3A96" w:rsidP="003538FC">
            <w:pPr>
              <w:spacing w:after="0" w:line="240" w:lineRule="auto"/>
              <w:jc w:val="center"/>
              <w:rPr>
                <w:rFonts w:ascii="Times New Roman" w:hAnsi="Times New Roman" w:cs="Times New Roman"/>
                <w:sz w:val="28"/>
                <w:szCs w:val="28"/>
              </w:rPr>
            </w:pPr>
          </w:p>
        </w:tc>
      </w:tr>
      <w:tr w:rsidR="00FE3A96" w:rsidRPr="002709DF" w:rsidTr="003538FC">
        <w:trPr>
          <w:trHeight w:val="450"/>
        </w:trPr>
        <w:tc>
          <w:tcPr>
            <w:tcW w:w="1526" w:type="dxa"/>
            <w:vMerge/>
            <w:tcBorders>
              <w:right w:val="single" w:sz="4" w:space="0" w:color="auto"/>
            </w:tcBorders>
          </w:tcPr>
          <w:p w:rsidR="00FE3A96" w:rsidRPr="002709DF" w:rsidRDefault="00FE3A96" w:rsidP="003538F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3-й</w:t>
            </w:r>
          </w:p>
        </w:tc>
        <w:tc>
          <w:tcPr>
            <w:tcW w:w="1772" w:type="dxa"/>
            <w:tcBorders>
              <w:top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14-15</w:t>
            </w:r>
          </w:p>
        </w:tc>
        <w:tc>
          <w:tcPr>
            <w:tcW w:w="1805" w:type="dxa"/>
            <w:tcBorders>
              <w:top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8-10</w:t>
            </w:r>
          </w:p>
        </w:tc>
        <w:tc>
          <w:tcPr>
            <w:tcW w:w="1384" w:type="dxa"/>
            <w:tcBorders>
              <w:top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14</w:t>
            </w:r>
          </w:p>
        </w:tc>
        <w:tc>
          <w:tcPr>
            <w:tcW w:w="1701" w:type="dxa"/>
            <w:vMerge/>
          </w:tcPr>
          <w:p w:rsidR="00FE3A96" w:rsidRPr="002709DF" w:rsidRDefault="00FE3A96" w:rsidP="003538FC">
            <w:pPr>
              <w:spacing w:after="0" w:line="240" w:lineRule="auto"/>
              <w:jc w:val="center"/>
              <w:rPr>
                <w:rFonts w:ascii="Times New Roman" w:hAnsi="Times New Roman" w:cs="Times New Roman"/>
                <w:sz w:val="28"/>
                <w:szCs w:val="28"/>
              </w:rPr>
            </w:pPr>
          </w:p>
        </w:tc>
      </w:tr>
      <w:tr w:rsidR="00FE3A96" w:rsidRPr="002709DF" w:rsidTr="003538FC">
        <w:trPr>
          <w:trHeight w:val="510"/>
        </w:trPr>
        <w:tc>
          <w:tcPr>
            <w:tcW w:w="1526" w:type="dxa"/>
            <w:vMerge/>
            <w:tcBorders>
              <w:right w:val="single" w:sz="4" w:space="0" w:color="auto"/>
            </w:tcBorders>
          </w:tcPr>
          <w:p w:rsidR="00FE3A96" w:rsidRPr="002709DF" w:rsidRDefault="00FE3A96" w:rsidP="003538F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4-й</w:t>
            </w:r>
          </w:p>
        </w:tc>
        <w:tc>
          <w:tcPr>
            <w:tcW w:w="1772" w:type="dxa"/>
            <w:tcBorders>
              <w:top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15-16</w:t>
            </w:r>
          </w:p>
        </w:tc>
        <w:tc>
          <w:tcPr>
            <w:tcW w:w="1805" w:type="dxa"/>
            <w:tcBorders>
              <w:top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7-9</w:t>
            </w:r>
          </w:p>
        </w:tc>
        <w:tc>
          <w:tcPr>
            <w:tcW w:w="1384" w:type="dxa"/>
            <w:tcBorders>
              <w:top w:val="single" w:sz="4" w:space="0" w:color="auto"/>
              <w:bottom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16</w:t>
            </w:r>
          </w:p>
        </w:tc>
        <w:tc>
          <w:tcPr>
            <w:tcW w:w="1701" w:type="dxa"/>
            <w:vMerge/>
          </w:tcPr>
          <w:p w:rsidR="00FE3A96" w:rsidRPr="002709DF" w:rsidRDefault="00FE3A96" w:rsidP="003538FC">
            <w:pPr>
              <w:spacing w:after="0" w:line="240" w:lineRule="auto"/>
              <w:jc w:val="center"/>
              <w:rPr>
                <w:rFonts w:ascii="Times New Roman" w:hAnsi="Times New Roman" w:cs="Times New Roman"/>
                <w:sz w:val="28"/>
                <w:szCs w:val="28"/>
              </w:rPr>
            </w:pPr>
          </w:p>
        </w:tc>
      </w:tr>
      <w:tr w:rsidR="00FE3A96" w:rsidRPr="002709DF" w:rsidTr="003538FC">
        <w:trPr>
          <w:trHeight w:val="513"/>
        </w:trPr>
        <w:tc>
          <w:tcPr>
            <w:tcW w:w="1526" w:type="dxa"/>
            <w:vMerge/>
            <w:tcBorders>
              <w:right w:val="single" w:sz="4" w:space="0" w:color="auto"/>
            </w:tcBorders>
          </w:tcPr>
          <w:p w:rsidR="00FE3A96" w:rsidRPr="002709DF" w:rsidRDefault="00FE3A96" w:rsidP="003538F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5-й</w:t>
            </w:r>
          </w:p>
        </w:tc>
        <w:tc>
          <w:tcPr>
            <w:tcW w:w="1772" w:type="dxa"/>
            <w:tcBorders>
              <w:top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16-17</w:t>
            </w:r>
          </w:p>
        </w:tc>
        <w:tc>
          <w:tcPr>
            <w:tcW w:w="1805" w:type="dxa"/>
            <w:tcBorders>
              <w:top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6-8</w:t>
            </w:r>
          </w:p>
        </w:tc>
        <w:tc>
          <w:tcPr>
            <w:tcW w:w="1384" w:type="dxa"/>
            <w:tcBorders>
              <w:top w:val="single" w:sz="4" w:space="0" w:color="auto"/>
            </w:tcBorders>
          </w:tcPr>
          <w:p w:rsidR="00FE3A96" w:rsidRPr="002601C9" w:rsidRDefault="00FE3A96" w:rsidP="003538FC">
            <w:pPr>
              <w:spacing w:after="0" w:line="240" w:lineRule="auto"/>
              <w:jc w:val="center"/>
              <w:rPr>
                <w:rFonts w:ascii="Times New Roman" w:hAnsi="Times New Roman" w:cs="Times New Roman"/>
                <w:sz w:val="24"/>
                <w:szCs w:val="24"/>
              </w:rPr>
            </w:pPr>
            <w:r w:rsidRPr="002601C9">
              <w:rPr>
                <w:rFonts w:ascii="Times New Roman" w:hAnsi="Times New Roman" w:cs="Times New Roman"/>
                <w:sz w:val="24"/>
                <w:szCs w:val="24"/>
              </w:rPr>
              <w:t>16</w:t>
            </w:r>
          </w:p>
        </w:tc>
        <w:tc>
          <w:tcPr>
            <w:tcW w:w="1701" w:type="dxa"/>
            <w:vMerge/>
          </w:tcPr>
          <w:p w:rsidR="00FE3A96" w:rsidRPr="002709DF" w:rsidRDefault="00FE3A96" w:rsidP="003538FC">
            <w:pPr>
              <w:spacing w:after="0" w:line="240" w:lineRule="auto"/>
              <w:jc w:val="center"/>
              <w:rPr>
                <w:rFonts w:ascii="Times New Roman" w:hAnsi="Times New Roman" w:cs="Times New Roman"/>
                <w:sz w:val="28"/>
                <w:szCs w:val="28"/>
              </w:rPr>
            </w:pPr>
          </w:p>
        </w:tc>
      </w:tr>
    </w:tbl>
    <w:p w:rsidR="00FE3A96" w:rsidRPr="002709DF" w:rsidRDefault="00FE3A96" w:rsidP="00FE3A96">
      <w:pPr>
        <w:spacing w:after="0" w:line="240" w:lineRule="auto"/>
        <w:rPr>
          <w:rFonts w:ascii="Times New Roman" w:hAnsi="Times New Roman" w:cs="Times New Roman"/>
          <w:sz w:val="28"/>
          <w:szCs w:val="28"/>
        </w:rPr>
      </w:pP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Продолжительность одного занятия не должна превышать:</w:t>
      </w:r>
    </w:p>
    <w:p w:rsidR="00FE3A96" w:rsidRPr="002709DF" w:rsidRDefault="00FE3A96" w:rsidP="00FE3A96">
      <w:pPr>
        <w:spacing w:after="0" w:line="240" w:lineRule="auto"/>
        <w:ind w:firstLine="709"/>
        <w:jc w:val="both"/>
        <w:rPr>
          <w:rFonts w:ascii="Times New Roman" w:hAnsi="Times New Roman" w:cs="Times New Roman"/>
          <w:sz w:val="28"/>
          <w:szCs w:val="28"/>
        </w:rPr>
      </w:pPr>
      <w:r w:rsidRPr="002709DF">
        <w:rPr>
          <w:rFonts w:ascii="Times New Roman" w:hAnsi="Times New Roman" w:cs="Times New Roman"/>
          <w:sz w:val="28"/>
          <w:szCs w:val="28"/>
        </w:rPr>
        <w:t>в спортивно-оздоровительных группах и группах начальной подготовки первого года обучения – 2-х часов;</w:t>
      </w:r>
    </w:p>
    <w:p w:rsidR="00E61C1F" w:rsidRPr="002709DF" w:rsidRDefault="00FE3A96" w:rsidP="00FE3A96">
      <w:pPr>
        <w:spacing w:after="0" w:line="240" w:lineRule="auto"/>
        <w:rPr>
          <w:rFonts w:ascii="Times New Roman" w:hAnsi="Times New Roman" w:cs="Times New Roman"/>
          <w:sz w:val="28"/>
          <w:szCs w:val="28"/>
        </w:rPr>
      </w:pPr>
      <w:r w:rsidRPr="002709DF">
        <w:rPr>
          <w:rFonts w:ascii="Times New Roman" w:hAnsi="Times New Roman" w:cs="Times New Roman"/>
          <w:sz w:val="28"/>
          <w:szCs w:val="28"/>
        </w:rPr>
        <w:t>в тренировочных группах – 3-х часов</w:t>
      </w:r>
    </w:p>
    <w:sectPr w:rsidR="00E61C1F" w:rsidRPr="002709DF" w:rsidSect="001E451C">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19E51F3B"/>
    <w:multiLevelType w:val="hybridMultilevel"/>
    <w:tmpl w:val="E2B4D3E6"/>
    <w:lvl w:ilvl="0" w:tplc="72EEB1D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AE4389"/>
    <w:multiLevelType w:val="hybridMultilevel"/>
    <w:tmpl w:val="3F52B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A845BC"/>
    <w:multiLevelType w:val="hybridMultilevel"/>
    <w:tmpl w:val="2C32D724"/>
    <w:lvl w:ilvl="0" w:tplc="27820BFC">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3185E95"/>
    <w:multiLevelType w:val="hybridMultilevel"/>
    <w:tmpl w:val="276258F4"/>
    <w:lvl w:ilvl="0" w:tplc="9534575A">
      <w:start w:val="6"/>
      <w:numFmt w:val="bullet"/>
      <w:lvlText w:val="-"/>
      <w:lvlJc w:val="left"/>
      <w:pPr>
        <w:tabs>
          <w:tab w:val="num" w:pos="900"/>
        </w:tabs>
        <w:ind w:left="900" w:hanging="360"/>
      </w:pPr>
      <w:rPr>
        <w:rFonts w:ascii="Times New Roman" w:eastAsia="Times New Roman" w:hAnsi="Times New Roman" w:cs="Times New Roman" w:hint="default"/>
      </w:rPr>
    </w:lvl>
    <w:lvl w:ilvl="1" w:tplc="DAFA3328">
      <w:start w:val="4"/>
      <w:numFmt w:val="bullet"/>
      <w:lvlText w:val="–"/>
      <w:lvlJc w:val="left"/>
      <w:pPr>
        <w:tabs>
          <w:tab w:val="num" w:pos="1800"/>
        </w:tabs>
        <w:ind w:left="1800" w:hanging="54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224F9D"/>
    <w:multiLevelType w:val="hybridMultilevel"/>
    <w:tmpl w:val="59A6A5F2"/>
    <w:lvl w:ilvl="0" w:tplc="EDF21E08">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3600E5"/>
    <w:multiLevelType w:val="hybridMultilevel"/>
    <w:tmpl w:val="CCF8E1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F863D40"/>
    <w:multiLevelType w:val="hybridMultilevel"/>
    <w:tmpl w:val="ABE86D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6E"/>
    <w:rsid w:val="00007416"/>
    <w:rsid w:val="0000774F"/>
    <w:rsid w:val="00012ECB"/>
    <w:rsid w:val="000259A1"/>
    <w:rsid w:val="000903DB"/>
    <w:rsid w:val="000B64B6"/>
    <w:rsid w:val="000C262E"/>
    <w:rsid w:val="001103E9"/>
    <w:rsid w:val="00151143"/>
    <w:rsid w:val="0015715E"/>
    <w:rsid w:val="001E451C"/>
    <w:rsid w:val="001F6879"/>
    <w:rsid w:val="00235BC5"/>
    <w:rsid w:val="0024198C"/>
    <w:rsid w:val="00257FE7"/>
    <w:rsid w:val="002601C9"/>
    <w:rsid w:val="002709DF"/>
    <w:rsid w:val="0027374D"/>
    <w:rsid w:val="00287621"/>
    <w:rsid w:val="00294DFB"/>
    <w:rsid w:val="002A2FA5"/>
    <w:rsid w:val="0033107C"/>
    <w:rsid w:val="00335AE9"/>
    <w:rsid w:val="00344A0F"/>
    <w:rsid w:val="003538FC"/>
    <w:rsid w:val="003606DD"/>
    <w:rsid w:val="003672C3"/>
    <w:rsid w:val="00381733"/>
    <w:rsid w:val="003B09A2"/>
    <w:rsid w:val="00404C3D"/>
    <w:rsid w:val="00425594"/>
    <w:rsid w:val="00457CD9"/>
    <w:rsid w:val="0047377D"/>
    <w:rsid w:val="004974A2"/>
    <w:rsid w:val="005D6FB6"/>
    <w:rsid w:val="005E1166"/>
    <w:rsid w:val="005E5D4E"/>
    <w:rsid w:val="0067208D"/>
    <w:rsid w:val="00685317"/>
    <w:rsid w:val="006A4308"/>
    <w:rsid w:val="007178A1"/>
    <w:rsid w:val="007352A0"/>
    <w:rsid w:val="00735CC4"/>
    <w:rsid w:val="007533B5"/>
    <w:rsid w:val="00797731"/>
    <w:rsid w:val="007C78BC"/>
    <w:rsid w:val="007F2568"/>
    <w:rsid w:val="00824CBE"/>
    <w:rsid w:val="0083716E"/>
    <w:rsid w:val="00856BB5"/>
    <w:rsid w:val="008F3017"/>
    <w:rsid w:val="009D1E5D"/>
    <w:rsid w:val="00A13CC5"/>
    <w:rsid w:val="00A90319"/>
    <w:rsid w:val="00AB7795"/>
    <w:rsid w:val="00B106CC"/>
    <w:rsid w:val="00B53698"/>
    <w:rsid w:val="00BA7D69"/>
    <w:rsid w:val="00BC15C2"/>
    <w:rsid w:val="00BE15E0"/>
    <w:rsid w:val="00C637B4"/>
    <w:rsid w:val="00CD4B10"/>
    <w:rsid w:val="00CF1B02"/>
    <w:rsid w:val="00D51D86"/>
    <w:rsid w:val="00D51FA0"/>
    <w:rsid w:val="00D66D07"/>
    <w:rsid w:val="00DB7251"/>
    <w:rsid w:val="00DE1253"/>
    <w:rsid w:val="00E61C1F"/>
    <w:rsid w:val="00F10D46"/>
    <w:rsid w:val="00F91A08"/>
    <w:rsid w:val="00FB2D10"/>
    <w:rsid w:val="00FB5BF5"/>
    <w:rsid w:val="00FC0BBD"/>
    <w:rsid w:val="00FE3A96"/>
    <w:rsid w:val="00FF5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4BABE-886A-4819-8CF1-868DF054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308"/>
    <w:pPr>
      <w:spacing w:after="200" w:line="276" w:lineRule="auto"/>
    </w:pPr>
    <w:rPr>
      <w:rFonts w:eastAsiaTheme="minorEastAsia"/>
      <w:lang w:eastAsia="ru-RU"/>
    </w:rPr>
  </w:style>
  <w:style w:type="paragraph" w:styleId="1">
    <w:name w:val="heading 1"/>
    <w:basedOn w:val="a"/>
    <w:next w:val="a"/>
    <w:link w:val="10"/>
    <w:qFormat/>
    <w:rsid w:val="006A4308"/>
    <w:pPr>
      <w:keepNext/>
      <w:spacing w:after="0" w:line="24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4308"/>
    <w:rPr>
      <w:rFonts w:ascii="Times New Roman" w:eastAsia="Times New Roman" w:hAnsi="Times New Roman" w:cs="Times New Roman"/>
      <w:sz w:val="24"/>
      <w:szCs w:val="20"/>
      <w:lang w:eastAsia="ru-RU"/>
    </w:rPr>
  </w:style>
  <w:style w:type="paragraph" w:styleId="HTML">
    <w:name w:val="HTML Preformatted"/>
    <w:basedOn w:val="a"/>
    <w:link w:val="HTML0"/>
    <w:semiHidden/>
    <w:unhideWhenUsed/>
    <w:rsid w:val="006A4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6A4308"/>
    <w:rPr>
      <w:rFonts w:ascii="Courier New" w:eastAsia="Times New Roman" w:hAnsi="Courier New" w:cs="Courier New"/>
      <w:sz w:val="20"/>
      <w:szCs w:val="20"/>
      <w:lang w:eastAsia="ru-RU"/>
    </w:rPr>
  </w:style>
  <w:style w:type="paragraph" w:styleId="a3">
    <w:name w:val="Body Text Indent"/>
    <w:basedOn w:val="a"/>
    <w:link w:val="a4"/>
    <w:semiHidden/>
    <w:unhideWhenUsed/>
    <w:rsid w:val="006A4308"/>
    <w:pPr>
      <w:spacing w:after="0" w:line="240" w:lineRule="auto"/>
      <w:ind w:firstLine="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6A4308"/>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6A4308"/>
    <w:pPr>
      <w:spacing w:after="120" w:line="240" w:lineRule="auto"/>
      <w:ind w:left="283"/>
    </w:pPr>
    <w:rPr>
      <w:sz w:val="16"/>
      <w:szCs w:val="16"/>
    </w:rPr>
  </w:style>
  <w:style w:type="character" w:customStyle="1" w:styleId="30">
    <w:name w:val="Основной текст с отступом 3 Знак"/>
    <w:basedOn w:val="a0"/>
    <w:link w:val="3"/>
    <w:uiPriority w:val="99"/>
    <w:semiHidden/>
    <w:rsid w:val="006A4308"/>
    <w:rPr>
      <w:rFonts w:eastAsiaTheme="minorEastAsia"/>
      <w:sz w:val="16"/>
      <w:szCs w:val="16"/>
      <w:lang w:eastAsia="ru-RU"/>
    </w:rPr>
  </w:style>
  <w:style w:type="paragraph" w:styleId="2">
    <w:name w:val="Body Text Indent 2"/>
    <w:basedOn w:val="a"/>
    <w:link w:val="20"/>
    <w:uiPriority w:val="99"/>
    <w:semiHidden/>
    <w:unhideWhenUsed/>
    <w:rsid w:val="006A4308"/>
    <w:pPr>
      <w:spacing w:after="120" w:line="480" w:lineRule="auto"/>
      <w:ind w:left="283"/>
    </w:pPr>
  </w:style>
  <w:style w:type="character" w:customStyle="1" w:styleId="20">
    <w:name w:val="Основной текст с отступом 2 Знак"/>
    <w:basedOn w:val="a0"/>
    <w:link w:val="2"/>
    <w:uiPriority w:val="99"/>
    <w:semiHidden/>
    <w:rsid w:val="006A4308"/>
    <w:rPr>
      <w:rFonts w:eastAsiaTheme="minorEastAsia"/>
      <w:lang w:eastAsia="ru-RU"/>
    </w:rPr>
  </w:style>
  <w:style w:type="paragraph" w:styleId="a5">
    <w:name w:val="List Paragraph"/>
    <w:basedOn w:val="a"/>
    <w:uiPriority w:val="34"/>
    <w:qFormat/>
    <w:rsid w:val="006A4308"/>
    <w:pPr>
      <w:ind w:left="720"/>
      <w:contextualSpacing/>
    </w:pPr>
  </w:style>
  <w:style w:type="paragraph" w:customStyle="1" w:styleId="a6">
    <w:name w:val="Содержимое таблицы"/>
    <w:basedOn w:val="a"/>
    <w:rsid w:val="006A43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7">
    <w:name w:val="Базовый"/>
    <w:rsid w:val="00A90319"/>
    <w:pPr>
      <w:tabs>
        <w:tab w:val="left" w:pos="709"/>
      </w:tabs>
      <w:suppressAutoHyphens/>
      <w:spacing w:after="0" w:line="100" w:lineRule="atLeast"/>
    </w:pPr>
    <w:rPr>
      <w:rFonts w:ascii="Times New Roman" w:eastAsia="Times New Roman" w:hAnsi="Times New Roman" w:cs="Times New Roman"/>
      <w:sz w:val="20"/>
      <w:szCs w:val="20"/>
      <w:lang w:eastAsia="ru-RU"/>
    </w:rPr>
  </w:style>
  <w:style w:type="paragraph" w:styleId="a8">
    <w:name w:val="Body Text"/>
    <w:basedOn w:val="a"/>
    <w:link w:val="a9"/>
    <w:uiPriority w:val="99"/>
    <w:semiHidden/>
    <w:unhideWhenUsed/>
    <w:rsid w:val="00BA7D69"/>
    <w:pPr>
      <w:spacing w:after="120"/>
    </w:pPr>
  </w:style>
  <w:style w:type="character" w:customStyle="1" w:styleId="a9">
    <w:name w:val="Основной текст Знак"/>
    <w:basedOn w:val="a0"/>
    <w:link w:val="a8"/>
    <w:uiPriority w:val="99"/>
    <w:semiHidden/>
    <w:rsid w:val="00BA7D69"/>
    <w:rPr>
      <w:rFonts w:eastAsiaTheme="minorEastAsia"/>
      <w:lang w:eastAsia="ru-RU"/>
    </w:rPr>
  </w:style>
  <w:style w:type="paragraph" w:customStyle="1" w:styleId="ConsPlusNonformat">
    <w:name w:val="ConsPlusNonformat"/>
    <w:uiPriority w:val="99"/>
    <w:rsid w:val="000259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E3A96"/>
    <w:pPr>
      <w:autoSpaceDE w:val="0"/>
      <w:autoSpaceDN w:val="0"/>
      <w:adjustRightInd w:val="0"/>
      <w:spacing w:after="0" w:line="240" w:lineRule="auto"/>
    </w:pPr>
    <w:rPr>
      <w:rFonts w:ascii="Arial" w:hAnsi="Arial" w:cs="Arial"/>
      <w:color w:val="000000"/>
      <w:sz w:val="24"/>
      <w:szCs w:val="24"/>
    </w:rPr>
  </w:style>
  <w:style w:type="paragraph" w:styleId="aa">
    <w:name w:val="Balloon Text"/>
    <w:basedOn w:val="a"/>
    <w:link w:val="ab"/>
    <w:uiPriority w:val="99"/>
    <w:semiHidden/>
    <w:unhideWhenUsed/>
    <w:rsid w:val="00B5369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5369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7AB5-B5C3-412D-8BD6-9F7B3642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25</Pages>
  <Words>7263</Words>
  <Characters>41400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ДЮСШ</cp:lastModifiedBy>
  <cp:revision>15</cp:revision>
  <cp:lastPrinted>2019-12-17T11:53:00Z</cp:lastPrinted>
  <dcterms:created xsi:type="dcterms:W3CDTF">2019-10-22T11:16:00Z</dcterms:created>
  <dcterms:modified xsi:type="dcterms:W3CDTF">2019-12-17T11:53:00Z</dcterms:modified>
</cp:coreProperties>
</file>