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960A9" w:rsidRPr="0002299C" w:rsidRDefault="005960A9" w:rsidP="005960A9">
      <w:pPr>
        <w:jc w:val="right"/>
        <w:rPr>
          <w:rFonts w:ascii="Times New Roman" w:hAnsi="Times New Roman"/>
          <w:sz w:val="24"/>
          <w:szCs w:val="24"/>
        </w:rPr>
      </w:pPr>
      <w:r w:rsidRPr="00A01231">
        <w:rPr>
          <w:rFonts w:ascii="Times New Roman" w:hAnsi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35pt;height:456pt" o:ole="">
            <v:imagedata r:id="rId5" o:title=""/>
          </v:shape>
          <o:OLEObject Type="Embed" ProgID="FoxitReader.Document" ShapeID="_x0000_i1039" DrawAspect="Content" ObjectID="_1638103824" r:id="rId6"/>
        </w:object>
      </w:r>
      <w:bookmarkEnd w:id="0"/>
    </w:p>
    <w:p w:rsidR="00E5120C" w:rsidRDefault="00E5120C" w:rsidP="0002299C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4"/>
        <w:gridCol w:w="10986"/>
      </w:tblGrid>
      <w:tr w:rsidR="00A01231" w:rsidRPr="0002299C" w:rsidTr="003D41E2">
        <w:tc>
          <w:tcPr>
            <w:tcW w:w="0" w:type="auto"/>
          </w:tcPr>
          <w:p w:rsidR="00A01231" w:rsidRPr="0002299C" w:rsidRDefault="00A01231" w:rsidP="0059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1231" w:rsidRPr="00400812" w:rsidRDefault="00A01231" w:rsidP="0040081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299C">
              <w:rPr>
                <w:rFonts w:ascii="Times New Roman" w:hAnsi="Times New Roman"/>
                <w:sz w:val="24"/>
                <w:szCs w:val="24"/>
              </w:rPr>
              <w:t>-комплектование спортивно-оздоровительных групп и учебных групп начальной подготовки первого года обучения с 1 сентября по 30 сентября текущего года;</w:t>
            </w:r>
          </w:p>
        </w:tc>
      </w:tr>
      <w:tr w:rsidR="0002299C" w:rsidRPr="0002299C" w:rsidTr="003D41E2">
        <w:tc>
          <w:tcPr>
            <w:tcW w:w="0" w:type="auto"/>
          </w:tcPr>
          <w:p w:rsidR="0002299C" w:rsidRPr="0002299C" w:rsidRDefault="0002299C">
            <w:pPr>
              <w:rPr>
                <w:rFonts w:ascii="Times New Roman" w:hAnsi="Times New Roman"/>
                <w:sz w:val="24"/>
                <w:szCs w:val="24"/>
              </w:rPr>
            </w:pPr>
            <w:r w:rsidRPr="0002299C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0" w:type="auto"/>
          </w:tcPr>
          <w:p w:rsidR="00400812" w:rsidRPr="006015D3" w:rsidRDefault="006015D3" w:rsidP="00601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00812" w:rsidRPr="006015D3">
              <w:rPr>
                <w:rFonts w:ascii="Times New Roman" w:hAnsi="Times New Roman"/>
                <w:sz w:val="24"/>
                <w:szCs w:val="24"/>
              </w:rPr>
              <w:t>На спортивно –оздоровительном этапе -46 недель и дополнительные 6 недель в спортивно- оздоровительном лагере и (или) по индивидуальным планам обучающихся на период их активного отдыха.</w:t>
            </w:r>
          </w:p>
          <w:p w:rsidR="00400812" w:rsidRPr="006015D3" w:rsidRDefault="006015D3" w:rsidP="00601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00812" w:rsidRPr="006015D3">
              <w:rPr>
                <w:rFonts w:ascii="Times New Roman" w:hAnsi="Times New Roman"/>
                <w:sz w:val="24"/>
                <w:szCs w:val="24"/>
              </w:rPr>
              <w:t>На этапе начальной подготовки- 46 недель и дополнительные 6 недель в спортивно- оздоровительном лагере и (или) по индивидуальным планам обучающихся на период их активного отдыха.</w:t>
            </w:r>
          </w:p>
          <w:p w:rsidR="0002299C" w:rsidRPr="006015D3" w:rsidRDefault="006015D3" w:rsidP="00601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00812" w:rsidRPr="006015D3">
              <w:rPr>
                <w:rFonts w:ascii="Times New Roman" w:hAnsi="Times New Roman"/>
                <w:sz w:val="24"/>
                <w:szCs w:val="24"/>
              </w:rPr>
              <w:t>На тренировочном этапе -46 недель и дополнительные 6 недель в спортивно- оздоровительном лагере и (или) по индивидуальным планам обучающихся на период их активного отдыха.</w:t>
            </w:r>
          </w:p>
        </w:tc>
      </w:tr>
      <w:tr w:rsidR="004A167C" w:rsidRPr="0002299C" w:rsidTr="003D41E2">
        <w:tc>
          <w:tcPr>
            <w:tcW w:w="0" w:type="auto"/>
          </w:tcPr>
          <w:p w:rsidR="004A167C" w:rsidRPr="0002299C" w:rsidRDefault="004A1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0" w:type="auto"/>
          </w:tcPr>
          <w:p w:rsidR="004A167C" w:rsidRPr="0002299C" w:rsidRDefault="004A1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Шестидневная рабочая неделя, с одним выходным днем (в зависимости от учебной нагрузки по видам спорта и этапу спортивной подготовки)</w:t>
            </w:r>
          </w:p>
        </w:tc>
      </w:tr>
      <w:tr w:rsidR="004A167C" w:rsidRPr="0002299C" w:rsidTr="003D41E2">
        <w:tc>
          <w:tcPr>
            <w:tcW w:w="0" w:type="auto"/>
          </w:tcPr>
          <w:p w:rsidR="004A167C" w:rsidRDefault="004A1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учебно-тренировочных занятий</w:t>
            </w:r>
          </w:p>
        </w:tc>
        <w:tc>
          <w:tcPr>
            <w:tcW w:w="0" w:type="auto"/>
          </w:tcPr>
          <w:p w:rsidR="00577311" w:rsidRPr="00577311" w:rsidRDefault="00577311" w:rsidP="00577311">
            <w:pPr>
              <w:pStyle w:val="a7"/>
              <w:jc w:val="both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577311">
              <w:rPr>
                <w:iCs/>
                <w:color w:val="000000"/>
                <w:sz w:val="24"/>
              </w:rPr>
              <w:t xml:space="preserve">Начало учебно-тренировочных занятий в МБУДО «Холмовская </w:t>
            </w:r>
            <w:proofErr w:type="gramStart"/>
            <w:r w:rsidRPr="00577311">
              <w:rPr>
                <w:iCs/>
                <w:color w:val="000000"/>
                <w:sz w:val="24"/>
              </w:rPr>
              <w:t>ДЮСШ»  начинаются</w:t>
            </w:r>
            <w:proofErr w:type="gramEnd"/>
            <w:r w:rsidRPr="00577311">
              <w:rPr>
                <w:iCs/>
                <w:color w:val="000000"/>
                <w:sz w:val="24"/>
              </w:rPr>
              <w:t xml:space="preserve"> с 1</w:t>
            </w:r>
            <w:r w:rsidR="00A00C4F">
              <w:rPr>
                <w:iCs/>
                <w:color w:val="000000"/>
                <w:sz w:val="24"/>
              </w:rPr>
              <w:t>4</w:t>
            </w:r>
            <w:r w:rsidR="00A00C4F">
              <w:rPr>
                <w:iCs/>
                <w:color w:val="000000"/>
                <w:sz w:val="24"/>
                <w:vertAlign w:val="superscript"/>
              </w:rPr>
              <w:t>3</w:t>
            </w:r>
            <w:r w:rsidRPr="00577311">
              <w:rPr>
                <w:iCs/>
                <w:color w:val="000000"/>
                <w:sz w:val="24"/>
                <w:vertAlign w:val="superscript"/>
              </w:rPr>
              <w:t>0</w:t>
            </w:r>
            <w:r w:rsidRPr="00577311">
              <w:rPr>
                <w:iCs/>
                <w:color w:val="000000"/>
                <w:sz w:val="24"/>
              </w:rPr>
              <w:t>ч, заканчиваются  – не позднее 20</w:t>
            </w:r>
            <w:r w:rsidRPr="00577311">
              <w:rPr>
                <w:iCs/>
                <w:color w:val="000000"/>
                <w:sz w:val="24"/>
                <w:vertAlign w:val="superscript"/>
              </w:rPr>
              <w:t>00</w:t>
            </w:r>
            <w:r w:rsidRPr="00577311">
              <w:rPr>
                <w:iCs/>
                <w:color w:val="000000"/>
                <w:sz w:val="24"/>
              </w:rPr>
              <w:t xml:space="preserve"> ч., для обучающихся в возрасте 16-18 лет допускается окончание занятий в 21</w:t>
            </w:r>
            <w:r w:rsidRPr="00577311">
              <w:rPr>
                <w:iCs/>
                <w:color w:val="000000"/>
                <w:sz w:val="24"/>
                <w:vertAlign w:val="superscript"/>
              </w:rPr>
              <w:t>00</w:t>
            </w:r>
            <w:r w:rsidRPr="00577311">
              <w:rPr>
                <w:iCs/>
                <w:color w:val="000000"/>
                <w:sz w:val="24"/>
              </w:rPr>
              <w:t xml:space="preserve">. </w:t>
            </w:r>
          </w:p>
          <w:p w:rsidR="00577311" w:rsidRDefault="00577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расписанию занятий</w:t>
            </w:r>
          </w:p>
        </w:tc>
      </w:tr>
      <w:tr w:rsidR="004A167C" w:rsidRPr="0002299C" w:rsidTr="003D41E2">
        <w:tc>
          <w:tcPr>
            <w:tcW w:w="0" w:type="auto"/>
          </w:tcPr>
          <w:p w:rsidR="004A167C" w:rsidRDefault="004A1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учебно-тренировочного занятия</w:t>
            </w:r>
          </w:p>
        </w:tc>
        <w:tc>
          <w:tcPr>
            <w:tcW w:w="0" w:type="auto"/>
          </w:tcPr>
          <w:p w:rsidR="004A167C" w:rsidRDefault="004A1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занятий исчисляется в академических часах по 40 минут.</w:t>
            </w:r>
          </w:p>
          <w:p w:rsidR="004A167C" w:rsidRDefault="004A1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на этапах СОГ и НП не превышает двух академических часов в день (80 минут)</w:t>
            </w:r>
          </w:p>
        </w:tc>
      </w:tr>
      <w:tr w:rsidR="004A167C" w:rsidRPr="0002299C" w:rsidTr="003D41E2">
        <w:tc>
          <w:tcPr>
            <w:tcW w:w="0" w:type="auto"/>
          </w:tcPr>
          <w:p w:rsidR="004A167C" w:rsidRDefault="004A1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и промежуточная аттестация</w:t>
            </w:r>
          </w:p>
        </w:tc>
        <w:tc>
          <w:tcPr>
            <w:tcW w:w="0" w:type="auto"/>
          </w:tcPr>
          <w:p w:rsidR="004A167C" w:rsidRDefault="004A1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приемных нормативов- сентябрь</w:t>
            </w:r>
          </w:p>
          <w:p w:rsidR="004A167C" w:rsidRDefault="004A1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-сдача контрольно-переводных нормативов – май- июнь</w:t>
            </w:r>
          </w:p>
        </w:tc>
      </w:tr>
    </w:tbl>
    <w:p w:rsidR="00E5120C" w:rsidRPr="0002299C" w:rsidRDefault="00E5120C">
      <w:pPr>
        <w:rPr>
          <w:rFonts w:ascii="Times New Roman" w:hAnsi="Times New Roman"/>
          <w:sz w:val="24"/>
          <w:szCs w:val="24"/>
        </w:rPr>
      </w:pPr>
    </w:p>
    <w:sectPr w:rsidR="00E5120C" w:rsidRPr="0002299C" w:rsidSect="00E512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F3B52"/>
    <w:multiLevelType w:val="hybridMultilevel"/>
    <w:tmpl w:val="CFA45D4E"/>
    <w:lvl w:ilvl="0" w:tplc="04190001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1">
    <w:nsid w:val="2E83075C"/>
    <w:multiLevelType w:val="multilevel"/>
    <w:tmpl w:val="E1B22F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79E051F9"/>
    <w:multiLevelType w:val="multilevel"/>
    <w:tmpl w:val="367E0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0C"/>
    <w:rsid w:val="0002299C"/>
    <w:rsid w:val="00400812"/>
    <w:rsid w:val="004A167C"/>
    <w:rsid w:val="00515E55"/>
    <w:rsid w:val="00577311"/>
    <w:rsid w:val="005960A9"/>
    <w:rsid w:val="005F6482"/>
    <w:rsid w:val="006015D3"/>
    <w:rsid w:val="008A7850"/>
    <w:rsid w:val="008F0867"/>
    <w:rsid w:val="00A00C4F"/>
    <w:rsid w:val="00A01231"/>
    <w:rsid w:val="00A820A1"/>
    <w:rsid w:val="00E50262"/>
    <w:rsid w:val="00E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493DE-0680-43CE-AA0F-4B607B14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6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502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026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262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0262"/>
    <w:rPr>
      <w:rFonts w:ascii="Cambria" w:hAnsi="Cambria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E50262"/>
    <w:rPr>
      <w:sz w:val="22"/>
      <w:szCs w:val="22"/>
    </w:rPr>
  </w:style>
  <w:style w:type="paragraph" w:styleId="a4">
    <w:name w:val="List Paragraph"/>
    <w:basedOn w:val="a"/>
    <w:uiPriority w:val="34"/>
    <w:qFormat/>
    <w:rsid w:val="00E50262"/>
    <w:pPr>
      <w:ind w:left="720"/>
      <w:contextualSpacing/>
    </w:pPr>
  </w:style>
  <w:style w:type="paragraph" w:styleId="a5">
    <w:name w:val="TOC Heading"/>
    <w:basedOn w:val="1"/>
    <w:next w:val="a"/>
    <w:uiPriority w:val="99"/>
    <w:qFormat/>
    <w:rsid w:val="00E50262"/>
    <w:pPr>
      <w:outlineLvl w:val="9"/>
    </w:pPr>
    <w:rPr>
      <w:rFonts w:eastAsia="Times New Roman"/>
    </w:rPr>
  </w:style>
  <w:style w:type="table" w:styleId="a6">
    <w:name w:val="Table Grid"/>
    <w:basedOn w:val="a1"/>
    <w:uiPriority w:val="39"/>
    <w:rsid w:val="00E51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400812"/>
    <w:pPr>
      <w:spacing w:after="0" w:line="240" w:lineRule="auto"/>
    </w:pPr>
    <w:rPr>
      <w:rFonts w:ascii="Times New Roman" w:eastAsia="Times New Roman" w:hAnsi="Times New Roman"/>
      <w:sz w:val="28"/>
      <w:szCs w:val="24"/>
      <w:u w:color="FF000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00812"/>
    <w:rPr>
      <w:rFonts w:ascii="Times New Roman" w:eastAsia="Times New Roman" w:hAnsi="Times New Roman"/>
      <w:sz w:val="28"/>
      <w:szCs w:val="24"/>
      <w:u w:color="FF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0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cp:lastPrinted>2018-12-04T11:11:00Z</cp:lastPrinted>
  <dcterms:created xsi:type="dcterms:W3CDTF">2019-12-17T13:02:00Z</dcterms:created>
  <dcterms:modified xsi:type="dcterms:W3CDTF">2019-12-17T13:04:00Z</dcterms:modified>
</cp:coreProperties>
</file>